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Helvetica" w:hAnsi="Helvetica" w:cs="Helvetica" w:eastAsia="Helvetica"/>
          <w:color w:val="auto"/>
          <w:spacing w:val="0"/>
          <w:position w:val="0"/>
          <w:sz w:val="22"/>
          <w:shd w:fill="auto" w:val="clear"/>
        </w:rPr>
      </w:pPr>
    </w:p>
    <w:p>
      <w:pPr>
        <w:spacing w:before="0" w:after="0" w:line="240"/>
        <w:ind w:right="0" w:left="0" w:firstLine="0"/>
        <w:jc w:val="left"/>
        <w:rPr>
          <w:rFonts w:ascii="Helvetica" w:hAnsi="Helvetica" w:cs="Helvetica" w:eastAsia="Helvetica"/>
          <w:color w:val="auto"/>
          <w:spacing w:val="0"/>
          <w:position w:val="0"/>
          <w:sz w:val="22"/>
          <w:shd w:fill="auto" w:val="clear"/>
        </w:rPr>
      </w:pPr>
    </w:p>
    <w:p>
      <w:pPr>
        <w:spacing w:before="0" w:after="0" w:line="240"/>
        <w:ind w:right="0" w:left="0" w:firstLine="0"/>
        <w:jc w:val="left"/>
        <w:rPr>
          <w:rFonts w:ascii="Helvetica" w:hAnsi="Helvetica" w:cs="Helvetica" w:eastAsia="Helvetica"/>
          <w:color w:val="auto"/>
          <w:spacing w:val="0"/>
          <w:position w:val="0"/>
          <w:sz w:val="22"/>
          <w:shd w:fill="auto" w:val="clear"/>
        </w:rPr>
      </w:pPr>
    </w:p>
    <w:p>
      <w:pPr>
        <w:tabs>
          <w:tab w:val="left" w:pos="360" w:leader="none"/>
        </w:tabs>
        <w:spacing w:before="0" w:after="0" w:line="240"/>
        <w:ind w:right="0" w:left="1080" w:firstLine="0"/>
        <w:jc w:val="left"/>
        <w:rPr>
          <w:rFonts w:ascii="Helvetica" w:hAnsi="Helvetica" w:cs="Helvetica" w:eastAsia="Helvetica"/>
          <w:b/>
          <w:color w:val="auto"/>
          <w:spacing w:val="0"/>
          <w:position w:val="0"/>
          <w:sz w:val="22"/>
          <w:shd w:fill="auto" w:val="clear"/>
        </w:rPr>
      </w:pPr>
    </w:p>
    <w:p>
      <w:pPr>
        <w:tabs>
          <w:tab w:val="left" w:pos="360" w:leader="none"/>
        </w:tabs>
        <w:spacing w:before="0" w:after="60" w:line="240"/>
        <w:ind w:right="0" w:left="360" w:firstLine="0"/>
        <w:jc w:val="left"/>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Product Form:</w:t>
      </w:r>
      <w:r>
        <w:rPr>
          <w:rFonts w:ascii="Helvetica" w:hAnsi="Helvetica" w:cs="Helvetica" w:eastAsia="Helvetica"/>
          <w:color w:val="auto"/>
          <w:spacing w:val="0"/>
          <w:position w:val="0"/>
          <w:sz w:val="22"/>
          <w:shd w:fill="auto" w:val="clear"/>
        </w:rPr>
        <w:t xml:space="preserve"> </w:t>
        <w:tab/>
        <w:tab/>
        <w:t xml:space="preserve">Aluminum Architectural Cladding with Powder Coated Woodgrain </w:t>
        <w:tab/>
        <w:tab/>
        <w:tab/>
        <w:tab/>
        <w:tab/>
        <w:t xml:space="preserve">Finishes</w:t>
      </w:r>
    </w:p>
    <w:p>
      <w:pPr>
        <w:tabs>
          <w:tab w:val="left" w:pos="360" w:leader="none"/>
        </w:tabs>
        <w:spacing w:before="0" w:after="60" w:line="240"/>
        <w:ind w:right="0" w:left="360" w:firstLine="0"/>
        <w:jc w:val="left"/>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Product Name:</w:t>
      </w:r>
      <w:r>
        <w:rPr>
          <w:rFonts w:ascii="Helvetica" w:hAnsi="Helvetica" w:cs="Helvetica" w:eastAsia="Helvetica"/>
          <w:color w:val="auto"/>
          <w:spacing w:val="0"/>
          <w:position w:val="0"/>
          <w:sz w:val="22"/>
          <w:shd w:fill="auto" w:val="clear"/>
        </w:rPr>
        <w:t xml:space="preserve"> </w:t>
        <w:tab/>
        <w:tab/>
        <w:t xml:space="preserve">Plank System</w:t>
      </w:r>
    </w:p>
    <w:p>
      <w:pPr>
        <w:tabs>
          <w:tab w:val="left" w:pos="360" w:leader="none"/>
        </w:tabs>
        <w:spacing w:before="0" w:after="60" w:line="240"/>
        <w:ind w:right="0" w:left="360" w:firstLine="0"/>
        <w:jc w:val="left"/>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Synonyms:</w:t>
      </w:r>
      <w:r>
        <w:rPr>
          <w:rFonts w:ascii="Helvetica" w:hAnsi="Helvetica" w:cs="Helvetica" w:eastAsia="Helvetica"/>
          <w:color w:val="auto"/>
          <w:spacing w:val="0"/>
          <w:position w:val="0"/>
          <w:sz w:val="22"/>
          <w:shd w:fill="auto" w:val="clear"/>
        </w:rPr>
        <w:t xml:space="preserve"> </w:t>
        <w:tab/>
        <w:tab/>
        <w:t xml:space="preserve">Aluminum Panel</w:t>
      </w:r>
    </w:p>
    <w:p>
      <w:pPr>
        <w:tabs>
          <w:tab w:val="left" w:pos="360" w:leader="none"/>
        </w:tabs>
        <w:spacing w:before="0" w:after="60" w:line="240"/>
        <w:ind w:right="0" w:left="360" w:firstLine="0"/>
        <w:jc w:val="left"/>
        <w:rPr>
          <w:rFonts w:ascii="Helvetica" w:hAnsi="Helvetica" w:cs="Helvetica" w:eastAsia="Helvetica"/>
          <w:color w:val="auto"/>
          <w:spacing w:val="0"/>
          <w:position w:val="0"/>
          <w:sz w:val="22"/>
          <w:shd w:fill="auto" w:val="clear"/>
        </w:rPr>
      </w:pPr>
    </w:p>
    <w:p>
      <w:pPr>
        <w:tabs>
          <w:tab w:val="left" w:pos="360" w:leader="none"/>
        </w:tabs>
        <w:spacing w:before="0" w:after="60" w:line="240"/>
        <w:ind w:right="0" w:left="360" w:firstLine="0"/>
        <w:jc w:val="left"/>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Intended Use:</w:t>
      </w:r>
      <w:r>
        <w:rPr>
          <w:rFonts w:ascii="Helvetica" w:hAnsi="Helvetica" w:cs="Helvetica" w:eastAsia="Helvetica"/>
          <w:color w:val="auto"/>
          <w:spacing w:val="0"/>
          <w:position w:val="0"/>
          <w:sz w:val="22"/>
          <w:shd w:fill="auto" w:val="clear"/>
        </w:rPr>
        <w:tab/>
        <w:tab/>
        <w:t xml:space="preserve">Designed for cladding applications to provide an effective rain </w:t>
        <w:tab/>
        <w:tab/>
        <w:tab/>
        <w:tab/>
        <w:tab/>
        <w:t xml:space="preserve">screen wall system.</w:t>
      </w:r>
    </w:p>
    <w:p>
      <w:pPr>
        <w:tabs>
          <w:tab w:val="left" w:pos="360" w:leader="none"/>
        </w:tabs>
        <w:spacing w:before="0" w:after="60" w:line="240"/>
        <w:ind w:right="0" w:left="360" w:firstLine="0"/>
        <w:jc w:val="left"/>
        <w:rPr>
          <w:rFonts w:ascii="Helvetica" w:hAnsi="Helvetica" w:cs="Helvetica" w:eastAsia="Helvetica"/>
          <w:color w:val="auto"/>
          <w:spacing w:val="0"/>
          <w:position w:val="0"/>
          <w:sz w:val="22"/>
          <w:shd w:fill="auto" w:val="clear"/>
        </w:rPr>
      </w:pPr>
    </w:p>
    <w:p>
      <w:pPr>
        <w:tabs>
          <w:tab w:val="left" w:pos="360" w:leader="none"/>
        </w:tabs>
        <w:spacing w:before="0" w:after="60" w:line="240"/>
        <w:ind w:right="0" w:left="360" w:firstLine="0"/>
        <w:jc w:val="left"/>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Responsible Party:</w:t>
      </w:r>
      <w:r>
        <w:rPr>
          <w:rFonts w:ascii="Helvetica" w:hAnsi="Helvetica" w:cs="Helvetica" w:eastAsia="Helvetica"/>
          <w:color w:val="auto"/>
          <w:spacing w:val="0"/>
          <w:position w:val="0"/>
          <w:sz w:val="22"/>
          <w:shd w:fill="auto" w:val="clear"/>
        </w:rPr>
        <w:tab/>
        <w:t xml:space="preserve">AL13</w:t>
      </w:r>
      <w:r>
        <w:rPr>
          <w:rFonts w:ascii="Helvetica" w:hAnsi="Helvetica" w:cs="Helvetica" w:eastAsia="Helvetica"/>
          <w:color w:val="auto"/>
          <w:spacing w:val="0"/>
          <w:position w:val="0"/>
          <w:sz w:val="22"/>
          <w:shd w:fill="auto" w:val="clear"/>
          <w:vertAlign w:val="subscript"/>
        </w:rPr>
        <w:t xml:space="preserve">®</w:t>
      </w:r>
      <w:r>
        <w:rPr>
          <w:rFonts w:ascii="Helvetica" w:hAnsi="Helvetica" w:cs="Helvetica" w:eastAsia="Helvetica"/>
          <w:color w:val="auto"/>
          <w:spacing w:val="0"/>
          <w:position w:val="0"/>
          <w:sz w:val="22"/>
          <w:shd w:fill="auto" w:val="clear"/>
        </w:rPr>
        <w:t xml:space="preserve"> Architectural Systems</w:t>
      </w:r>
    </w:p>
    <w:p>
      <w:pPr>
        <w:tabs>
          <w:tab w:val="left" w:pos="360" w:leader="none"/>
        </w:tabs>
        <w:spacing w:before="0" w:after="60" w:line="240"/>
        <w:ind w:right="0" w:left="36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ab/>
        <w:t xml:space="preserve">1278 Cliveden Avenue Delta</w:t>
      </w:r>
    </w:p>
    <w:p>
      <w:pPr>
        <w:tabs>
          <w:tab w:val="left" w:pos="360" w:leader="none"/>
        </w:tabs>
        <w:spacing w:before="0" w:after="60" w:line="240"/>
        <w:ind w:right="0" w:left="36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ab/>
        <w:tab/>
        <w:t xml:space="preserve">BC. Canada V3M 6G4</w:t>
      </w:r>
    </w:p>
    <w:p>
      <w:pPr>
        <w:tabs>
          <w:tab w:val="left" w:pos="360" w:leader="none"/>
        </w:tabs>
        <w:spacing w:before="0" w:after="60" w:line="240"/>
        <w:ind w:right="0" w:left="360" w:firstLine="0"/>
        <w:jc w:val="left"/>
        <w:rPr>
          <w:rFonts w:ascii="Helvetica" w:hAnsi="Helvetica" w:cs="Helvetica" w:eastAsia="Helvetica"/>
          <w:color w:val="auto"/>
          <w:spacing w:val="0"/>
          <w:position w:val="0"/>
          <w:sz w:val="22"/>
          <w:shd w:fill="auto" w:val="clear"/>
        </w:rPr>
      </w:pPr>
    </w:p>
    <w:p>
      <w:pPr>
        <w:tabs>
          <w:tab w:val="left" w:pos="360" w:leader="none"/>
        </w:tabs>
        <w:spacing w:before="0" w:after="60" w:line="240"/>
        <w:ind w:right="0" w:left="360" w:firstLine="0"/>
        <w:jc w:val="left"/>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Emergency Number:</w:t>
      </w:r>
      <w:r>
        <w:rPr>
          <w:rFonts w:ascii="Helvetica" w:hAnsi="Helvetica" w:cs="Helvetica" w:eastAsia="Helvetica"/>
          <w:color w:val="auto"/>
          <w:spacing w:val="0"/>
          <w:position w:val="0"/>
          <w:sz w:val="22"/>
          <w:shd w:fill="auto" w:val="clear"/>
        </w:rPr>
        <w:tab/>
        <w:t xml:space="preserve">1-800-535-5053</w:t>
      </w:r>
    </w:p>
    <w:p>
      <w:pPr>
        <w:tabs>
          <w:tab w:val="left" w:pos="360" w:leader="none"/>
        </w:tabs>
        <w:spacing w:before="0" w:after="60" w:line="240"/>
        <w:ind w:right="0" w:left="360" w:firstLine="0"/>
        <w:jc w:val="left"/>
        <w:rPr>
          <w:rFonts w:ascii="Helvetica" w:hAnsi="Helvetica" w:cs="Helvetica" w:eastAsia="Helvetica"/>
          <w:color w:val="auto"/>
          <w:spacing w:val="0"/>
          <w:position w:val="0"/>
          <w:sz w:val="22"/>
          <w:shd w:fill="auto" w:val="clear"/>
        </w:rPr>
      </w:pPr>
    </w:p>
    <w:p>
      <w:pPr>
        <w:tabs>
          <w:tab w:val="left" w:pos="360" w:leader="none"/>
        </w:tabs>
        <w:spacing w:before="0" w:after="60" w:line="240"/>
        <w:ind w:right="0" w:left="360" w:firstLine="0"/>
        <w:jc w:val="left"/>
        <w:rPr>
          <w:rFonts w:ascii="Helvetica" w:hAnsi="Helvetica" w:cs="Helvetica" w:eastAsia="Helvetica"/>
          <w:color w:val="auto"/>
          <w:spacing w:val="0"/>
          <w:position w:val="0"/>
          <w:sz w:val="22"/>
          <w:shd w:fill="auto" w:val="clear"/>
        </w:rPr>
      </w:pPr>
    </w:p>
    <w:p>
      <w:pPr>
        <w:tabs>
          <w:tab w:val="left" w:pos="360" w:leader="none"/>
        </w:tabs>
        <w:spacing w:before="0" w:after="60" w:line="240"/>
        <w:ind w:right="0" w:left="360" w:firstLine="0"/>
        <w:jc w:val="left"/>
        <w:rPr>
          <w:rFonts w:ascii="Helvetica" w:hAnsi="Helvetica" w:cs="Helvetica" w:eastAsia="Helvetica"/>
          <w:color w:val="auto"/>
          <w:spacing w:val="0"/>
          <w:position w:val="0"/>
          <w:sz w:val="22"/>
          <w:shd w:fill="auto" w:val="clear"/>
        </w:rPr>
      </w:pPr>
    </w:p>
    <w:p>
      <w:pPr>
        <w:tabs>
          <w:tab w:val="left" w:pos="360" w:leader="none"/>
        </w:tabs>
        <w:spacing w:before="0" w:after="60" w:line="240"/>
        <w:ind w:right="0" w:left="360" w:firstLine="0"/>
        <w:jc w:val="left"/>
        <w:rPr>
          <w:rFonts w:ascii="Helvetica" w:hAnsi="Helvetica" w:cs="Helvetica" w:eastAsia="Helvetica"/>
          <w:color w:val="auto"/>
          <w:spacing w:val="0"/>
          <w:position w:val="0"/>
          <w:sz w:val="22"/>
          <w:shd w:fill="FFFF00" w:val="clear"/>
        </w:rPr>
      </w:pPr>
    </w:p>
    <w:p>
      <w:pPr>
        <w:tabs>
          <w:tab w:val="left" w:pos="360" w:leader="none"/>
        </w:tabs>
        <w:spacing w:before="0" w:after="60" w:line="240"/>
        <w:ind w:right="0" w:left="360" w:firstLine="0"/>
        <w:jc w:val="left"/>
        <w:rPr>
          <w:rFonts w:ascii="Helvetica" w:hAnsi="Helvetica" w:cs="Helvetica" w:eastAsia="Helvetica"/>
          <w:color w:val="auto"/>
          <w:spacing w:val="0"/>
          <w:position w:val="0"/>
          <w:sz w:val="22"/>
          <w:shd w:fill="FFFF00" w:val="clear"/>
        </w:rPr>
      </w:pPr>
    </w:p>
    <w:p>
      <w:pPr>
        <w:spacing w:before="0" w:after="60" w:line="240"/>
        <w:ind w:right="0" w:left="0" w:firstLine="0"/>
        <w:jc w:val="left"/>
        <w:rPr>
          <w:rFonts w:ascii="Gadugi" w:hAnsi="Gadugi" w:cs="Gadugi" w:eastAsia="Gadugi"/>
          <w:color w:val="auto"/>
          <w:spacing w:val="0"/>
          <w:position w:val="0"/>
          <w:sz w:val="24"/>
          <w:shd w:fill="FFFF00" w:val="clear"/>
        </w:rPr>
      </w:pPr>
    </w:p>
    <w:p>
      <w:pPr>
        <w:spacing w:before="0" w:after="60" w:line="240"/>
        <w:ind w:right="0" w:left="0" w:firstLine="0"/>
        <w:jc w:val="left"/>
        <w:rPr>
          <w:rFonts w:ascii="Helvetica" w:hAnsi="Helvetica" w:cs="Helvetica" w:eastAsia="Helvetica"/>
          <w:color w:val="auto"/>
          <w:spacing w:val="0"/>
          <w:position w:val="0"/>
          <w:sz w:val="21"/>
          <w:shd w:fill="FFFF00"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Classification:</w:t>
      </w:r>
      <w:r>
        <w:rPr>
          <w:rFonts w:ascii="Helvetica" w:hAnsi="Helvetica" w:cs="Helvetica" w:eastAsia="Helvetica"/>
          <w:color w:val="auto"/>
          <w:spacing w:val="0"/>
          <w:position w:val="0"/>
          <w:sz w:val="22"/>
          <w:shd w:fill="auto" w:val="clear"/>
        </w:rPr>
        <w:tab/>
        <w:t xml:space="preserve">Finished aluminum product.</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Hazard:</w:t>
        <w:tab/>
        <w:tab/>
      </w:r>
      <w:r>
        <w:rPr>
          <w:rFonts w:ascii="Helvetica" w:hAnsi="Helvetica" w:cs="Helvetica" w:eastAsia="Helvetica"/>
          <w:color w:val="auto"/>
          <w:spacing w:val="0"/>
          <w:position w:val="0"/>
          <w:sz w:val="22"/>
          <w:shd w:fill="auto" w:val="clear"/>
        </w:rPr>
        <w:t xml:space="preserve">Not classified as a hazardous material when handling or under </w:t>
        <w:tab/>
        <w:tab/>
        <w:tab/>
        <w:tab/>
        <w:tab/>
        <w:tab/>
        <w:t xml:space="preserve">normal use.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Label Elements:</w:t>
      </w:r>
      <w:r>
        <w:rPr>
          <w:rFonts w:ascii="Helvetica" w:hAnsi="Helvetica" w:cs="Helvetica" w:eastAsia="Helvetica"/>
          <w:color w:val="auto"/>
          <w:spacing w:val="0"/>
          <w:position w:val="0"/>
          <w:sz w:val="22"/>
          <w:shd w:fill="auto" w:val="clear"/>
        </w:rPr>
        <w:tab/>
        <w:t xml:space="preserve">Not applicable</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Other Hazards:</w:t>
      </w:r>
      <w:r>
        <w:rPr>
          <w:rFonts w:ascii="Helvetica" w:hAnsi="Helvetica" w:cs="Helvetica" w:eastAsia="Helvetica"/>
          <w:color w:val="auto"/>
          <w:spacing w:val="0"/>
          <w:position w:val="0"/>
          <w:sz w:val="22"/>
          <w:shd w:fill="auto" w:val="clear"/>
        </w:rPr>
        <w:tab/>
        <w:t xml:space="preserve">WARNING! - sawing, grinding, and machining may cause dust and/ </w:t>
        <w:tab/>
        <w:tab/>
        <w:tab/>
        <w:tab/>
        <w:tab/>
        <w:t xml:space="preserve">or fumes to be released. These fumes may be harmful if inhaled </w:t>
        <w:tab/>
        <w:tab/>
        <w:tab/>
        <w:tab/>
        <w:tab/>
        <w:tab/>
        <w:t xml:space="preserve">and may irritate the eyes, skin, and respiratory tract. Molten material </w:t>
        <w:tab/>
        <w:tab/>
        <w:tab/>
        <w:tab/>
        <w:tab/>
        <w:t xml:space="preserve">may cause thermal burns.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Unknown Acute Toxicity (GHS-US):</w:t>
      </w:r>
      <w:r>
        <w:rPr>
          <w:rFonts w:ascii="Helvetica" w:hAnsi="Helvetica" w:cs="Helvetica" w:eastAsia="Helvetica"/>
          <w:color w:val="auto"/>
          <w:spacing w:val="0"/>
          <w:position w:val="0"/>
          <w:sz w:val="22"/>
          <w:shd w:fill="auto" w:val="clear"/>
        </w:rPr>
        <w:tab/>
        <w:t xml:space="preserve">No information at this time.</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Substance:</w:t>
      </w:r>
      <w:r>
        <w:rPr>
          <w:rFonts w:ascii="Helvetica" w:hAnsi="Helvetica" w:cs="Helvetica" w:eastAsia="Helvetica"/>
          <w:color w:val="auto"/>
          <w:spacing w:val="0"/>
          <w:position w:val="0"/>
          <w:sz w:val="22"/>
          <w:shd w:fill="auto" w:val="clear"/>
        </w:rPr>
        <w:tab/>
        <w:t xml:space="preserve">Not applicable</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Mixture:</w:t>
      </w:r>
    </w:p>
    <w:tbl>
      <w:tblPr>
        <w:tblInd w:w="355" w:type="dxa"/>
      </w:tblPr>
      <w:tblGrid>
        <w:gridCol w:w="2340"/>
        <w:gridCol w:w="2070"/>
        <w:gridCol w:w="2250"/>
        <w:gridCol w:w="2250"/>
      </w:tblGrid>
      <w:tr>
        <w:trPr>
          <w:trHeight w:val="1" w:hRule="atLeast"/>
          <w:jc w:val="left"/>
        </w:trPr>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b/>
                <w:color w:val="auto"/>
                <w:spacing w:val="0"/>
                <w:position w:val="0"/>
                <w:sz w:val="21"/>
                <w:shd w:fill="auto" w:val="clear"/>
              </w:rPr>
              <w:t xml:space="preserve">Chemical/Material</w:t>
            </w: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21"/>
                <w:shd w:fill="auto" w:val="clear"/>
              </w:rPr>
              <w:t xml:space="preserve">CAS Number</w:t>
            </w:r>
          </w:p>
        </w:tc>
        <w:tc>
          <w:tcPr>
            <w:tcW w:w="22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21"/>
                <w:shd w:fill="auto" w:val="clear"/>
              </w:rPr>
              <w:t xml:space="preserve">Concentration</w:t>
            </w:r>
          </w:p>
        </w:tc>
        <w:tc>
          <w:tcPr>
            <w:tcW w:w="22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21"/>
                <w:shd w:fill="auto" w:val="clear"/>
              </w:rPr>
              <w:t xml:space="preserve">Common name/ Synonym</w:t>
            </w:r>
          </w:p>
        </w:tc>
      </w:tr>
      <w:tr>
        <w:trPr>
          <w:trHeight w:val="1" w:hRule="atLeast"/>
          <w:jc w:val="left"/>
        </w:trPr>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color w:val="auto"/>
                <w:spacing w:val="0"/>
                <w:position w:val="0"/>
                <w:sz w:val="21"/>
                <w:shd w:fill="auto" w:val="clear"/>
              </w:rPr>
              <w:t xml:space="preserve">Aluminum</w:t>
            </w: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7429-90-5</w:t>
            </w:r>
          </w:p>
        </w:tc>
        <w:tc>
          <w:tcPr>
            <w:tcW w:w="22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&gt;95.0%</w:t>
            </w:r>
          </w:p>
        </w:tc>
        <w:tc>
          <w:tcPr>
            <w:tcW w:w="22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Al</w:t>
            </w:r>
          </w:p>
        </w:tc>
      </w:tr>
      <w:tr>
        <w:trPr>
          <w:trHeight w:val="1" w:hRule="atLeast"/>
          <w:jc w:val="left"/>
        </w:trPr>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color w:val="auto"/>
                <w:spacing w:val="0"/>
                <w:position w:val="0"/>
                <w:sz w:val="21"/>
                <w:shd w:fill="auto" w:val="clear"/>
              </w:rPr>
              <w:t xml:space="preserve">Chromium</w:t>
            </w: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7440-47-3</w:t>
            </w:r>
          </w:p>
        </w:tc>
        <w:tc>
          <w:tcPr>
            <w:tcW w:w="22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0.0 </w:t>
            </w:r>
            <w:r>
              <w:rPr>
                <w:rFonts w:ascii="Helvetica" w:hAnsi="Helvetica" w:cs="Helvetica" w:eastAsia="Helvetica"/>
                <w:color w:val="000000"/>
                <w:spacing w:val="0"/>
                <w:position w:val="0"/>
                <w:sz w:val="21"/>
                <w:shd w:fill="auto" w:val="clear"/>
              </w:rPr>
              <w:t xml:space="preserve">–</w:t>
            </w:r>
            <w:r>
              <w:rPr>
                <w:rFonts w:ascii="Helvetica" w:hAnsi="Helvetica" w:cs="Helvetica" w:eastAsia="Helvetica"/>
                <w:color w:val="000000"/>
                <w:spacing w:val="0"/>
                <w:position w:val="0"/>
                <w:sz w:val="21"/>
                <w:shd w:fill="auto" w:val="clear"/>
              </w:rPr>
              <w:t xml:space="preserve"> 0.35%</w:t>
            </w:r>
          </w:p>
        </w:tc>
        <w:tc>
          <w:tcPr>
            <w:tcW w:w="22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Cr</w:t>
            </w:r>
          </w:p>
        </w:tc>
      </w:tr>
      <w:tr>
        <w:trPr>
          <w:trHeight w:val="83" w:hRule="auto"/>
          <w:jc w:val="left"/>
        </w:trPr>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color w:val="auto"/>
                <w:spacing w:val="0"/>
                <w:position w:val="0"/>
                <w:sz w:val="21"/>
                <w:shd w:fill="auto" w:val="clear"/>
              </w:rPr>
              <w:t xml:space="preserve">Iron</w:t>
            </w: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65996-67-0</w:t>
            </w:r>
          </w:p>
        </w:tc>
        <w:tc>
          <w:tcPr>
            <w:tcW w:w="22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21"/>
              </w:numPr>
              <w:tabs>
                <w:tab w:val="left" w:pos="360" w:leader="none"/>
                <w:tab w:val="left" w:pos="1080" w:leader="none"/>
              </w:tabs>
              <w:spacing w:before="0" w:after="0" w:line="240"/>
              <w:ind w:right="0" w:left="420" w:hanging="420"/>
              <w:jc w:val="center"/>
              <w:rPr>
                <w:spacing w:val="0"/>
                <w:position w:val="0"/>
                <w:shd w:fill="auto" w:val="clear"/>
              </w:rPr>
            </w:pPr>
            <w:r>
              <w:rPr>
                <w:rFonts w:ascii="Helvetica" w:hAnsi="Helvetica" w:cs="Helvetica" w:eastAsia="Helvetica"/>
                <w:color w:val="000000"/>
                <w:spacing w:val="0"/>
                <w:position w:val="0"/>
                <w:sz w:val="21"/>
                <w:shd w:fill="auto" w:val="clear"/>
              </w:rPr>
              <w:t xml:space="preserve">&lt;0.75%</w:t>
            </w:r>
          </w:p>
        </w:tc>
        <w:tc>
          <w:tcPr>
            <w:tcW w:w="22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Fe</w:t>
            </w:r>
          </w:p>
        </w:tc>
      </w:tr>
      <w:tr>
        <w:trPr>
          <w:trHeight w:val="83" w:hRule="auto"/>
          <w:jc w:val="left"/>
        </w:trPr>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color w:val="auto"/>
                <w:spacing w:val="0"/>
                <w:position w:val="0"/>
                <w:sz w:val="21"/>
                <w:shd w:fill="auto" w:val="clear"/>
              </w:rPr>
              <w:t xml:space="preserve">Magnesium</w:t>
            </w: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7439-95-4</w:t>
            </w:r>
          </w:p>
        </w:tc>
        <w:tc>
          <w:tcPr>
            <w:tcW w:w="22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0.0 - 1.6%</w:t>
            </w:r>
          </w:p>
        </w:tc>
        <w:tc>
          <w:tcPr>
            <w:tcW w:w="22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Mg</w:t>
            </w:r>
          </w:p>
        </w:tc>
      </w:tr>
      <w:tr>
        <w:trPr>
          <w:trHeight w:val="83" w:hRule="auto"/>
          <w:jc w:val="left"/>
        </w:trPr>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color w:val="auto"/>
                <w:spacing w:val="0"/>
                <w:position w:val="0"/>
                <w:sz w:val="21"/>
                <w:shd w:fill="auto" w:val="clear"/>
              </w:rPr>
              <w:t xml:space="preserve">Manganese</w:t>
            </w: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7439-96-5</w:t>
            </w:r>
          </w:p>
        </w:tc>
        <w:tc>
          <w:tcPr>
            <w:tcW w:w="22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- 1.6%</w:t>
            </w:r>
          </w:p>
        </w:tc>
        <w:tc>
          <w:tcPr>
            <w:tcW w:w="22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spacing w:val="0"/>
                <w:position w:val="0"/>
                <w:shd w:fill="auto" w:val="clear"/>
              </w:rPr>
            </w:pPr>
            <w:r>
              <w:rPr>
                <w:rFonts w:ascii="Helvetica" w:hAnsi="Helvetica" w:cs="Helvetica" w:eastAsia="Helvetica"/>
                <w:color w:val="000000"/>
                <w:spacing w:val="0"/>
                <w:position w:val="0"/>
                <w:sz w:val="21"/>
                <w:shd w:fill="auto" w:val="clear"/>
              </w:rPr>
              <w:t xml:space="preserve">Mn</w:t>
            </w:r>
          </w:p>
        </w:tc>
      </w:tr>
    </w:tbl>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General:</w:t>
        <w:tab/>
        <w:tab/>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r>
      <w:r>
        <w:rPr>
          <w:rFonts w:ascii="Helvetica" w:hAnsi="Helvetica" w:cs="Helvetica" w:eastAsia="Helvetica"/>
          <w:color w:val="auto"/>
          <w:spacing w:val="0"/>
          <w:position w:val="0"/>
          <w:sz w:val="22"/>
          <w:shd w:fill="auto" w:val="clear"/>
        </w:rPr>
        <w:t xml:space="preserve">When product is used as designed, first aid should not be needed.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Dust can be released by sawing, grinding or machining of product and should only be </w:t>
        <w:tab/>
        <w:tab/>
        <w:t xml:space="preserve">undertaken with adequate ventilation and personal protection.</w:t>
      </w:r>
    </w:p>
    <w:p>
      <w:pPr>
        <w:tabs>
          <w:tab w:val="left" w:pos="360" w:leader="none"/>
          <w:tab w:val="left" w:pos="1080" w:leader="none"/>
        </w:tabs>
        <w:spacing w:before="0" w:after="6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After Inhalation: </w:t>
        <w:tab/>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r>
      <w:r>
        <w:rPr>
          <w:rFonts w:ascii="Helvetica" w:hAnsi="Helvetica" w:cs="Helvetica" w:eastAsia="Helvetica"/>
          <w:color w:val="auto"/>
          <w:spacing w:val="0"/>
          <w:position w:val="0"/>
          <w:sz w:val="22"/>
          <w:shd w:fill="auto" w:val="clear"/>
        </w:rPr>
        <w:t xml:space="preserve">Not likely to be inhaled as designed unless material is machined, welded or melted. </w:t>
        <w:tab/>
        <w:tab/>
        <w:tab/>
        <w:t xml:space="preserve">Short term exposure to welding fumes may result in discomfort.</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After Skin Contact:</w:t>
      </w:r>
      <w:r>
        <w:rPr>
          <w:rFonts w:ascii="Helvetica" w:hAnsi="Helvetica" w:cs="Helvetica" w:eastAsia="Helvetica"/>
          <w:color w:val="auto"/>
          <w:spacing w:val="0"/>
          <w:position w:val="0"/>
          <w:sz w:val="22"/>
          <w:shd w:fill="auto" w:val="clear"/>
        </w:rPr>
        <w:t xml:space="preserve">  </w:t>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In the event that irritation occurs, wash carefully using soap or a proprietary cleanser to </w:t>
        <w:tab/>
        <w:t xml:space="preserve">remove irritant.</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After Eye Contact:</w:t>
      </w:r>
      <w:r>
        <w:rPr>
          <w:rFonts w:ascii="Helvetica" w:hAnsi="Helvetica" w:cs="Helvetica" w:eastAsia="Helvetica"/>
          <w:color w:val="auto"/>
          <w:spacing w:val="0"/>
          <w:position w:val="0"/>
          <w:sz w:val="22"/>
          <w:shd w:fill="auto" w:val="clear"/>
        </w:rPr>
        <w:t xml:space="preserve">  </w:t>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May irritate eyes if welding or grinding.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Dust particles should be removed by flushing with clean water. Seek medical attention if </w:t>
        <w:tab/>
        <w:t xml:space="preserve">irritation persists.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After Ingestion:</w:t>
      </w:r>
      <w:r>
        <w:rPr>
          <w:rFonts w:ascii="Helvetica" w:hAnsi="Helvetica" w:cs="Helvetica" w:eastAsia="Helvetica"/>
          <w:color w:val="auto"/>
          <w:spacing w:val="0"/>
          <w:position w:val="0"/>
          <w:sz w:val="22"/>
          <w:shd w:fill="auto" w:val="clear"/>
        </w:rPr>
        <w:t xml:space="preserve">  </w:t>
        <w:tab/>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Product is not edible.  </w:t>
      </w:r>
    </w:p>
    <w:p>
      <w:pPr>
        <w:tabs>
          <w:tab w:val="left" w:pos="360" w:leader="none"/>
          <w:tab w:val="left" w:pos="1080" w:leader="none"/>
        </w:tabs>
        <w:spacing w:before="0" w:after="6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Most Important Symptoms &amp; Effects, Acute &amp; Delayed:</w:t>
        <w:tab/>
      </w:r>
    </w:p>
    <w:p>
      <w:pPr>
        <w:tabs>
          <w:tab w:val="left" w:pos="360" w:leader="none"/>
          <w:tab w:val="left" w:pos="1080" w:leader="none"/>
        </w:tabs>
        <w:spacing w:before="0" w:after="6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ab/>
      </w:r>
      <w:r>
        <w:rPr>
          <w:rFonts w:ascii="Helvetica" w:hAnsi="Helvetica" w:cs="Helvetica" w:eastAsia="Helvetica"/>
          <w:color w:val="auto"/>
          <w:spacing w:val="0"/>
          <w:position w:val="0"/>
          <w:sz w:val="22"/>
          <w:shd w:fill="auto" w:val="clear"/>
        </w:rPr>
        <w:t xml:space="preserve">None.</w:t>
      </w:r>
    </w:p>
    <w:p>
      <w:pPr>
        <w:tabs>
          <w:tab w:val="left" w:pos="360" w:leader="none"/>
          <w:tab w:val="left" w:pos="1080" w:leader="none"/>
        </w:tabs>
        <w:spacing w:before="0" w:after="6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Immediate Medical Attention &amp; Special Treatment Needed:</w:t>
        <w:tab/>
      </w:r>
    </w:p>
    <w:p>
      <w:pPr>
        <w:tabs>
          <w:tab w:val="left" w:pos="360" w:leader="none"/>
          <w:tab w:val="left" w:pos="1080" w:leader="none"/>
        </w:tabs>
        <w:spacing w:before="0" w:after="6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ab/>
      </w:r>
      <w:r>
        <w:rPr>
          <w:rFonts w:ascii="Helvetica" w:hAnsi="Helvetica" w:cs="Helvetica" w:eastAsia="Helvetica"/>
          <w:color w:val="auto"/>
          <w:spacing w:val="0"/>
          <w:position w:val="0"/>
          <w:sz w:val="22"/>
          <w:shd w:fill="auto" w:val="clear"/>
        </w:rPr>
        <w:t xml:space="preserve">None.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Suitable Extinguishing Media:</w:t>
      </w:r>
      <w:r>
        <w:rPr>
          <w:rFonts w:ascii="Helvetica" w:hAnsi="Helvetica" w:cs="Helvetica" w:eastAsia="Helvetica"/>
          <w:color w:val="auto"/>
          <w:spacing w:val="0"/>
          <w:position w:val="0"/>
          <w:sz w:val="22"/>
          <w:shd w:fill="auto" w:val="clear"/>
        </w:rPr>
        <w:t xml:space="preserve"> </w:t>
        <w:tab/>
        <w:tab/>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Use Class D extinguishing agents on dust, fines or molten metal.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Use coarse water spray on chips and turnings.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Un-Suitable Extinguishing Media:</w:t>
      </w:r>
      <w:r>
        <w:rPr>
          <w:rFonts w:ascii="Helvetica" w:hAnsi="Helvetica" w:cs="Helvetica" w:eastAsia="Helvetica"/>
          <w:color w:val="auto"/>
          <w:spacing w:val="0"/>
          <w:position w:val="0"/>
          <w:sz w:val="22"/>
          <w:shd w:fill="auto" w:val="clear"/>
        </w:rPr>
        <w:t xml:space="preserve"> </w:t>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DO NOT USED Halogenated agents on </w:t>
        <w:tab/>
        <w:t xml:space="preserve">small chips, dusts or fines. Molten metal and </w:t>
        <w:tab/>
        <w:tab/>
        <w:t xml:space="preserve">water can be an explosive combination.</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Specific Hazards Arising From The Product:</w:t>
      </w:r>
      <w:r>
        <w:rPr>
          <w:rFonts w:ascii="Helvetica" w:hAnsi="Helvetica" w:cs="Helvetica" w:eastAsia="Helvetica"/>
          <w:color w:val="auto"/>
          <w:spacing w:val="0"/>
          <w:position w:val="0"/>
          <w:sz w:val="22"/>
          <w:shd w:fill="auto" w:val="clear"/>
        </w:rPr>
        <w:tab/>
        <w:tab/>
      </w:r>
    </w:p>
    <w:p>
      <w:pPr>
        <w:tabs>
          <w:tab w:val="left" w:pos="360" w:leader="none"/>
          <w:tab w:val="left" w:pos="1080" w:leader="none"/>
        </w:tabs>
        <w:spacing w:before="0" w:after="60" w:line="240"/>
        <w:ind w:right="0" w:left="36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This product does not present fire or explosion hazard as shipped. Small chips, turnings, dust and fines from processing may be readily ignitable.</w:t>
        <w:tab/>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Explosion hazard may be present when: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Dust or fines are dispersed in the air. Even a minor dust cloud can explode violently.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Chips, dust or fines in contact with water can generate flammable/explosive </w:t>
        <w:tab/>
        <w:tab/>
        <w:tab/>
        <w:tab/>
        <w:t xml:space="preserve">hydrogen gas. Hydrogen gas could present an explosion hazard in confined or poorly </w:t>
        <w:tab/>
        <w:tab/>
        <w:t xml:space="preserve">ventilated spaces.</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Dust or fines in contact with certain metal oxides (e.g. rust) can initiate a thermite </w:t>
        <w:tab/>
        <w:tab/>
        <w:tab/>
        <w:t xml:space="preserve">reaction.</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Molten metal is in contact with water/moisture can initiate a thermite reaction.</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In fire situations beware of low visibility due to soot and avoid smoke inhalation. Smoke </w:t>
        <w:tab/>
        <w:t xml:space="preserve">contains carbon monoxide and other gases which may be harmful to health if inhaled.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Special Protective Equipment &amp; Precautions for Fire-Fighters:</w:t>
      </w:r>
      <w:r>
        <w:rPr>
          <w:rFonts w:ascii="Helvetica" w:hAnsi="Helvetica" w:cs="Helvetica" w:eastAsia="Helvetica"/>
          <w:color w:val="auto"/>
          <w:spacing w:val="0"/>
          <w:position w:val="0"/>
          <w:sz w:val="22"/>
          <w:shd w:fill="auto" w:val="clear"/>
        </w:rPr>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Fire fighters should use self-contained breathing apparatus.</w:t>
      </w:r>
    </w:p>
    <w:p>
      <w:pPr>
        <w:tabs>
          <w:tab w:val="left" w:pos="360" w:leader="none"/>
          <w:tab w:val="left" w:pos="1080" w:leader="none"/>
        </w:tabs>
        <w:spacing w:before="0" w:after="6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Fire Fighters should wear NIOSH approved, positive pressure, self-contained </w:t>
        <w:tab/>
        <w:tab/>
        <w:tab/>
        <w:tab/>
        <w:t xml:space="preserve">breathing apparatus and full protective clothing when appropriate.</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Saturate burning foam with water from a spray nozzle.</w:t>
      </w:r>
    </w:p>
    <w:p>
      <w:pPr>
        <w:tabs>
          <w:tab w:val="left" w:pos="360" w:leader="none"/>
          <w:tab w:val="left" w:pos="1080" w:leader="none"/>
        </w:tabs>
        <w:spacing w:before="0" w:after="60" w:line="240"/>
        <w:ind w:right="0" w:left="36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Molten metal and water can be an explosive combination. The risk is greatest when there is sufficient molten metal to entrap or seal off the water. Water and other forms of contamination on or contained in scrap or re-melt ingot are known to have caused explosions in melting operations.</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8"/>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8"/>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8"/>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8"/>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8"/>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8"/>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8"/>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8"/>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8"/>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8"/>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8"/>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8"/>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8"/>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8"/>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Personal Precautions, Protective Equipment and Emergency Procedures</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color w:val="auto"/>
          <w:spacing w:val="0"/>
          <w:position w:val="0"/>
          <w:sz w:val="22"/>
          <w:u w:val="single"/>
          <w:shd w:fill="auto" w:val="clear"/>
        </w:rPr>
        <w:t xml:space="preserve">This product does not present fire or explosion hazard as shipped.</w:t>
      </w:r>
      <w:r>
        <w:rPr>
          <w:rFonts w:ascii="Helvetica" w:hAnsi="Helvetica" w:cs="Helvetica" w:eastAsia="Helvetica"/>
          <w:color w:val="auto"/>
          <w:spacing w:val="0"/>
          <w:position w:val="0"/>
          <w:sz w:val="22"/>
          <w:shd w:fill="auto" w:val="clear"/>
        </w:rPr>
        <w:t xml:space="preserve">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Small chips, turnings, dust and fines from processing may be readily ignitable.</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p>
    <w:p>
      <w:pPr>
        <w:tabs>
          <w:tab w:val="left" w:pos="360" w:leader="none"/>
          <w:tab w:val="left" w:pos="1080" w:leader="none"/>
        </w:tabs>
        <w:spacing w:before="0" w:after="6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Environmental Precautions</w:t>
      </w:r>
    </w:p>
    <w:p>
      <w:pPr>
        <w:tabs>
          <w:tab w:val="left" w:pos="360" w:leader="none"/>
          <w:tab w:val="left" w:pos="1080" w:leader="none"/>
        </w:tabs>
        <w:spacing w:before="0" w:after="60" w:line="240"/>
        <w:ind w:right="0" w:left="36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Molten metal and water can be an explosive combination. The risk is greatest when there is sufficient molten metal to entrap or seal off the water. Water and other forms of contamination on or contained in scrap or re-melt ingot are known to have caused explosions in melting operations.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Methods and Materials for Containment and Cleaning Up</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Collect scrap for recycling.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If molten:  Contain the flow using dry sand or salt flux as a dam. Do not use shovels or hand </w:t>
        <w:tab/>
        <w:t xml:space="preserve">tools to halt the flow of molten aluminum. Allow the spill to cool before re-melting as scrap. </w:t>
        <w:tab/>
        <w:t xml:space="preserve">Molten metal and water can be an explosive combination. The risk is greatest when there is </w:t>
        <w:tab/>
        <w:t xml:space="preserve">sufficient molten metal to entrap or seal off the water.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Handling:</w:t>
      </w:r>
      <w:r>
        <w:rPr>
          <w:rFonts w:ascii="Helvetica" w:hAnsi="Helvetica" w:cs="Helvetica" w:eastAsia="Helvetica"/>
          <w:color w:val="auto"/>
          <w:spacing w:val="0"/>
          <w:position w:val="0"/>
          <w:sz w:val="22"/>
          <w:shd w:fill="auto" w:val="clear"/>
        </w:rPr>
        <w:t xml:space="preserve"> </w:t>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Avoid generating dust. Do not allow chips, fines or dust to contact water, particularly in </w:t>
        <w:tab/>
        <w:t xml:space="preserve">enclosed areas.</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Avoid contact with sharp edges or heated metal.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Hot and cold aluminum are not visually different.</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Storage:</w:t>
      </w:r>
      <w:r>
        <w:rPr>
          <w:rFonts w:ascii="Helvetica" w:hAnsi="Helvetica" w:cs="Helvetica" w:eastAsia="Helvetica"/>
          <w:color w:val="auto"/>
          <w:spacing w:val="0"/>
          <w:position w:val="0"/>
          <w:sz w:val="22"/>
          <w:shd w:fill="auto" w:val="clear"/>
        </w:rPr>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Deliver materials and components in manufacturer’s unopened containers or bundles, fully </w:t>
        <w:tab/>
        <w:t xml:space="preserve">identified by name, brand, type and grade.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Prevent damage during unloading, storing and installation. </w:t>
      </w:r>
    </w:p>
    <w:p>
      <w:pPr>
        <w:tabs>
          <w:tab w:val="left" w:pos="360" w:leader="none"/>
          <w:tab w:val="left" w:pos="1080" w:leader="none"/>
        </w:tabs>
        <w:spacing w:before="0" w:after="60" w:line="240"/>
        <w:ind w:right="0" w:left="36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Store, protect and handle materials and components to prevent twisting, bending, mechanical damage, contamination and deterioration.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Store materials off ground and keep clean, dry, and free of dirt and other foreign matter.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Use:</w:t>
      </w:r>
      <w:r>
        <w:rPr>
          <w:rFonts w:ascii="Helvetica" w:hAnsi="Helvetica" w:cs="Helvetica" w:eastAsia="Helvetica"/>
          <w:color w:val="auto"/>
          <w:spacing w:val="0"/>
          <w:position w:val="0"/>
          <w:sz w:val="22"/>
          <w:shd w:fill="auto" w:val="clear"/>
        </w:rPr>
        <w:tab/>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Aluminum cladding must be separated from direct contact with dissimilar metals.</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6"/>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Control Parameters:</w:t>
      </w:r>
    </w:p>
    <w:tbl>
      <w:tblPr/>
      <w:tblGrid>
        <w:gridCol w:w="2586"/>
        <w:gridCol w:w="1104"/>
        <w:gridCol w:w="2070"/>
        <w:gridCol w:w="1800"/>
        <w:gridCol w:w="1890"/>
      </w:tblGrid>
      <w:tr>
        <w:trPr>
          <w:trHeight w:val="1" w:hRule="atLeast"/>
          <w:jc w:val="left"/>
        </w:trPr>
        <w:tc>
          <w:tcPr>
            <w:tcW w:w="25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both"/>
              <w:rPr>
                <w:color w:val="auto"/>
                <w:spacing w:val="0"/>
                <w:position w:val="0"/>
                <w:shd w:fill="auto" w:val="clear"/>
              </w:rPr>
            </w:pPr>
            <w:r>
              <w:rPr>
                <w:rFonts w:ascii="Helvetica" w:hAnsi="Helvetica" w:cs="Helvetica" w:eastAsia="Helvetica"/>
                <w:b/>
                <w:color w:val="auto"/>
                <w:spacing w:val="0"/>
                <w:position w:val="0"/>
                <w:sz w:val="20"/>
                <w:shd w:fill="auto" w:val="clear"/>
              </w:rPr>
              <w:t xml:space="preserve">Substance</w:t>
            </w:r>
          </w:p>
        </w:tc>
        <w:tc>
          <w:tcPr>
            <w:tcW w:w="317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20"/>
                <w:shd w:fill="auto" w:val="clear"/>
              </w:rPr>
              <w:t xml:space="preserve">Regulatory Limits</w:t>
            </w:r>
          </w:p>
        </w:tc>
        <w:tc>
          <w:tcPr>
            <w:tcW w:w="369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20"/>
                <w:shd w:fill="auto" w:val="clear"/>
              </w:rPr>
              <w:t xml:space="preserve">Recommended Limits</w:t>
            </w:r>
          </w:p>
        </w:tc>
      </w:tr>
      <w:tr>
        <w:trPr>
          <w:trHeight w:val="1" w:hRule="atLeast"/>
          <w:jc w:val="left"/>
        </w:trPr>
        <w:tc>
          <w:tcPr>
            <w:tcW w:w="25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1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20"/>
                <w:shd w:fill="auto" w:val="clear"/>
              </w:rPr>
              <w:t xml:space="preserve">OSHA PEL</w:t>
            </w: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20"/>
                <w:shd w:fill="auto" w:val="clear"/>
              </w:rPr>
              <w:t xml:space="preserve">Cal/OSHA PEL</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20"/>
                <w:shd w:fill="auto" w:val="clear"/>
              </w:rPr>
              <w:t xml:space="preserve">NIOSH REL</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20"/>
                <w:shd w:fill="auto" w:val="clear"/>
              </w:rPr>
              <w:t xml:space="preserve">ACGIH 2019 TLV</w:t>
            </w:r>
          </w:p>
        </w:tc>
      </w:tr>
      <w:tr>
        <w:trPr>
          <w:trHeight w:val="1" w:hRule="atLeast"/>
          <w:jc w:val="left"/>
        </w:trPr>
        <w:tc>
          <w:tcPr>
            <w:tcW w:w="25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1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20"/>
                <w:shd w:fill="auto" w:val="clear"/>
              </w:rPr>
              <w:t xml:space="preserve">mg/m</w:t>
            </w:r>
            <w:r>
              <w:rPr>
                <w:rFonts w:ascii="Helvetica" w:hAnsi="Helvetica" w:cs="Helvetica" w:eastAsia="Helvetica"/>
                <w:b/>
                <w:color w:val="auto"/>
                <w:spacing w:val="0"/>
                <w:position w:val="0"/>
                <w:sz w:val="20"/>
                <w:shd w:fill="auto" w:val="clear"/>
                <w:vertAlign w:val="superscript"/>
              </w:rPr>
              <w:t xml:space="preserve">3</w:t>
            </w: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18"/>
                <w:shd w:fill="auto" w:val="clear"/>
              </w:rPr>
              <w:t xml:space="preserve">8-hour TWS STEL Ceiling</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18"/>
                <w:shd w:fill="auto" w:val="clear"/>
              </w:rPr>
              <w:t xml:space="preserve">Up to 10-hour TWA STEL Ceiling</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b/>
                <w:color w:val="auto"/>
                <w:spacing w:val="0"/>
                <w:position w:val="0"/>
                <w:sz w:val="18"/>
                <w:shd w:fill="auto" w:val="clear"/>
              </w:rPr>
              <w:t xml:space="preserve">8-hour TWA STEL Ceiling</w:t>
            </w:r>
          </w:p>
        </w:tc>
      </w:tr>
      <w:tr>
        <w:trPr>
          <w:trHeight w:val="90" w:hRule="auto"/>
          <w:jc w:val="left"/>
        </w:trPr>
        <w:tc>
          <w:tcPr>
            <w:tcW w:w="25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Aluminum Metal:</w:t>
            </w:r>
          </w:p>
        </w:tc>
        <w:tc>
          <w:tcPr>
            <w:tcW w:w="1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5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right"/>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Total dust</w:t>
            </w:r>
          </w:p>
        </w:tc>
        <w:tc>
          <w:tcPr>
            <w:tcW w:w="1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15</w:t>
            </w: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10 mg/m</w:t>
            </w:r>
            <w:r>
              <w:rPr>
                <w:rFonts w:ascii="Helvetica" w:hAnsi="Helvetica" w:cs="Helvetica" w:eastAsia="Helvetica"/>
                <w:color w:val="auto"/>
                <w:spacing w:val="0"/>
                <w:position w:val="0"/>
                <w:sz w:val="22"/>
                <w:shd w:fill="auto" w:val="clear"/>
                <w:vertAlign w:val="superscript"/>
              </w:rPr>
              <w:t xml:space="preserve">3</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10 mg/m</w:t>
            </w:r>
            <w:r>
              <w:rPr>
                <w:rFonts w:ascii="Helvetica" w:hAnsi="Helvetica" w:cs="Helvetica" w:eastAsia="Helvetica"/>
                <w:color w:val="auto"/>
                <w:spacing w:val="0"/>
                <w:position w:val="0"/>
                <w:sz w:val="22"/>
                <w:shd w:fill="auto" w:val="clear"/>
                <w:vertAlign w:val="superscript"/>
              </w:rPr>
              <w:t xml:space="preserve">3</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5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right"/>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Respirable fraction</w:t>
            </w:r>
          </w:p>
        </w:tc>
        <w:tc>
          <w:tcPr>
            <w:tcW w:w="1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5</w:t>
            </w: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5 mg/m</w:t>
            </w:r>
            <w:r>
              <w:rPr>
                <w:rFonts w:ascii="Helvetica" w:hAnsi="Helvetica" w:cs="Helvetica" w:eastAsia="Helvetica"/>
                <w:color w:val="auto"/>
                <w:spacing w:val="0"/>
                <w:position w:val="0"/>
                <w:sz w:val="22"/>
                <w:shd w:fill="auto" w:val="clear"/>
                <w:vertAlign w:val="superscript"/>
              </w:rPr>
              <w:t xml:space="preserve">3</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5 mg/m</w:t>
            </w:r>
            <w:r>
              <w:rPr>
                <w:rFonts w:ascii="Helvetica" w:hAnsi="Helvetica" w:cs="Helvetica" w:eastAsia="Helvetica"/>
                <w:color w:val="auto"/>
                <w:spacing w:val="0"/>
                <w:position w:val="0"/>
                <w:sz w:val="22"/>
                <w:shd w:fill="auto" w:val="clear"/>
                <w:vertAlign w:val="superscript"/>
              </w:rPr>
              <w:t xml:space="preserve">3</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1 mg/m</w:t>
            </w:r>
            <w:r>
              <w:rPr>
                <w:rFonts w:ascii="Helvetica" w:hAnsi="Helvetica" w:cs="Helvetica" w:eastAsia="Helvetica"/>
                <w:color w:val="auto"/>
                <w:spacing w:val="0"/>
                <w:position w:val="0"/>
                <w:sz w:val="22"/>
                <w:shd w:fill="auto" w:val="clear"/>
                <w:vertAlign w:val="superscript"/>
              </w:rPr>
              <w:t xml:space="preserve">3</w:t>
            </w:r>
          </w:p>
        </w:tc>
      </w:tr>
      <w:tr>
        <w:trPr>
          <w:trHeight w:val="1" w:hRule="atLeast"/>
          <w:jc w:val="left"/>
        </w:trPr>
        <w:tc>
          <w:tcPr>
            <w:tcW w:w="25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hd w:fill="auto" w:val="clear"/>
              </w:rPr>
            </w:pPr>
            <w:r>
              <w:rPr>
                <w:rFonts w:ascii="Helvetica" w:hAnsi="Helvetica" w:cs="Helvetica" w:eastAsia="Helvetica"/>
                <w:color w:val="auto"/>
                <w:spacing w:val="0"/>
                <w:position w:val="0"/>
                <w:sz w:val="22"/>
                <w:shd w:fill="auto" w:val="clear"/>
              </w:rPr>
              <w:t xml:space="preserve">Chromium                   </w:t>
            </w:r>
            <w:r>
              <w:rPr>
                <w:rFonts w:ascii="Helvetica" w:hAnsi="Helvetica" w:cs="Helvetica" w:eastAsia="Helvetica"/>
                <w:color w:val="auto"/>
                <w:spacing w:val="0"/>
                <w:position w:val="0"/>
                <w:sz w:val="16"/>
                <w:shd w:fill="auto" w:val="clear"/>
              </w:rPr>
              <w:t xml:space="preserve">(as Cr VI, inorganic compounds &amp; certain water insoluble)</w:t>
            </w:r>
          </w:p>
        </w:tc>
        <w:tc>
          <w:tcPr>
            <w:tcW w:w="1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0.0025</w:t>
            </w: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0.0025 mg/m</w:t>
            </w:r>
            <w:r>
              <w:rPr>
                <w:rFonts w:ascii="Helvetica" w:hAnsi="Helvetica" w:cs="Helvetica" w:eastAsia="Helvetica"/>
                <w:color w:val="auto"/>
                <w:spacing w:val="0"/>
                <w:position w:val="0"/>
                <w:sz w:val="22"/>
                <w:shd w:fill="auto" w:val="clear"/>
                <w:vertAlign w:val="superscript"/>
              </w:rPr>
              <w:t xml:space="preserve">3</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0.001 mg/m</w:t>
            </w:r>
            <w:r>
              <w:rPr>
                <w:rFonts w:ascii="Helvetica" w:hAnsi="Helvetica" w:cs="Helvetica" w:eastAsia="Helvetica"/>
                <w:color w:val="auto"/>
                <w:spacing w:val="0"/>
                <w:position w:val="0"/>
                <w:sz w:val="22"/>
                <w:shd w:fill="auto" w:val="clear"/>
                <w:vertAlign w:val="superscript"/>
              </w:rPr>
              <w:t xml:space="preserve">3</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0.01 mg/m</w:t>
            </w:r>
            <w:r>
              <w:rPr>
                <w:rFonts w:ascii="Helvetica" w:hAnsi="Helvetica" w:cs="Helvetica" w:eastAsia="Helvetica"/>
                <w:color w:val="auto"/>
                <w:spacing w:val="0"/>
                <w:position w:val="0"/>
                <w:sz w:val="22"/>
                <w:shd w:fill="auto" w:val="clear"/>
                <w:vertAlign w:val="superscript"/>
              </w:rPr>
              <w:t xml:space="preserve">3</w:t>
            </w:r>
          </w:p>
        </w:tc>
      </w:tr>
      <w:tr>
        <w:trPr>
          <w:trHeight w:val="1" w:hRule="atLeast"/>
          <w:jc w:val="left"/>
        </w:trPr>
        <w:tc>
          <w:tcPr>
            <w:tcW w:w="25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Iron </w:t>
            </w:r>
          </w:p>
        </w:tc>
        <w:tc>
          <w:tcPr>
            <w:tcW w:w="1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2"/>
                <w:shd w:fill="auto" w:val="clear"/>
              </w:rPr>
              <w:t xml:space="preserve">10 </w:t>
            </w:r>
            <w:r>
              <w:rPr>
                <w:rFonts w:ascii="Helvetica" w:hAnsi="Helvetica" w:cs="Helvetica" w:eastAsia="Helvetica"/>
                <w:color w:val="auto"/>
                <w:spacing w:val="0"/>
                <w:position w:val="0"/>
                <w:sz w:val="16"/>
                <w:shd w:fill="auto" w:val="clear"/>
              </w:rPr>
              <w:t xml:space="preserve">(as iron oxide fume)</w:t>
            </w: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2"/>
                <w:shd w:fill="auto" w:val="clear"/>
              </w:rPr>
              <w:t xml:space="preserve">10 mg/m</w:t>
            </w:r>
            <w:r>
              <w:rPr>
                <w:rFonts w:ascii="Helvetica" w:hAnsi="Helvetica" w:cs="Helvetica" w:eastAsia="Helvetica"/>
                <w:color w:val="auto"/>
                <w:spacing w:val="0"/>
                <w:position w:val="0"/>
                <w:sz w:val="22"/>
                <w:shd w:fill="auto" w:val="clear"/>
                <w:vertAlign w:val="superscript"/>
              </w:rPr>
              <w:t xml:space="preserve">3</w:t>
            </w:r>
            <w:r>
              <w:rPr>
                <w:rFonts w:ascii="Helvetica" w:hAnsi="Helvetica" w:cs="Helvetica" w:eastAsia="Helvetica"/>
                <w:color w:val="auto"/>
                <w:spacing w:val="0"/>
                <w:position w:val="0"/>
                <w:sz w:val="18"/>
                <w:shd w:fill="auto" w:val="clear"/>
              </w:rPr>
              <w:t xml:space="preserve"> </w:t>
            </w:r>
            <w:r>
              <w:rPr>
                <w:rFonts w:ascii="Helvetica" w:hAnsi="Helvetica" w:cs="Helvetica" w:eastAsia="Helvetica"/>
                <w:color w:val="auto"/>
                <w:spacing w:val="0"/>
                <w:position w:val="0"/>
                <w:sz w:val="16"/>
                <w:shd w:fill="auto" w:val="clear"/>
              </w:rPr>
              <w:t xml:space="preserve">(as iron oxide dust &amp; fume)</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2"/>
                <w:shd w:fill="auto" w:val="clear"/>
              </w:rPr>
              <w:t xml:space="preserve">5.0 mg/m</w:t>
            </w:r>
            <w:r>
              <w:rPr>
                <w:rFonts w:ascii="Helvetica" w:hAnsi="Helvetica" w:cs="Helvetica" w:eastAsia="Helvetica"/>
                <w:color w:val="auto"/>
                <w:spacing w:val="0"/>
                <w:position w:val="0"/>
                <w:sz w:val="22"/>
                <w:shd w:fill="auto" w:val="clear"/>
                <w:vertAlign w:val="superscript"/>
              </w:rPr>
              <w:t xml:space="preserve">3</w:t>
            </w:r>
            <w:r>
              <w:rPr>
                <w:rFonts w:ascii="Helvetica" w:hAnsi="Helvetica" w:cs="Helvetica" w:eastAsia="Helvetica"/>
                <w:color w:val="auto"/>
                <w:spacing w:val="0"/>
                <w:position w:val="0"/>
                <w:sz w:val="18"/>
                <w:shd w:fill="auto" w:val="clear"/>
              </w:rPr>
              <w:t xml:space="preserve"> </w:t>
            </w:r>
            <w:r>
              <w:rPr>
                <w:rFonts w:ascii="Helvetica" w:hAnsi="Helvetica" w:cs="Helvetica" w:eastAsia="Helvetica"/>
                <w:color w:val="auto"/>
                <w:spacing w:val="0"/>
                <w:position w:val="0"/>
                <w:sz w:val="16"/>
                <w:shd w:fill="auto" w:val="clear"/>
              </w:rPr>
              <w:t xml:space="preserve">(as iron oxide dust &amp; fume)</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2"/>
                <w:shd w:fill="auto" w:val="clear"/>
              </w:rPr>
              <w:t xml:space="preserve">5.0 mg/m</w:t>
            </w:r>
            <w:r>
              <w:rPr>
                <w:rFonts w:ascii="Helvetica" w:hAnsi="Helvetica" w:cs="Helvetica" w:eastAsia="Helvetica"/>
                <w:color w:val="auto"/>
                <w:spacing w:val="0"/>
                <w:position w:val="0"/>
                <w:sz w:val="22"/>
                <w:shd w:fill="auto" w:val="clear"/>
                <w:vertAlign w:val="superscript"/>
              </w:rPr>
              <w:t xml:space="preserve">3</w:t>
            </w:r>
            <w:r>
              <w:rPr>
                <w:rFonts w:ascii="Helvetica" w:hAnsi="Helvetica" w:cs="Helvetica" w:eastAsia="Helvetica"/>
                <w:color w:val="auto"/>
                <w:spacing w:val="0"/>
                <w:position w:val="0"/>
                <w:sz w:val="18"/>
                <w:shd w:fill="auto" w:val="clear"/>
              </w:rPr>
              <w:t xml:space="preserve"> </w:t>
            </w:r>
            <w:r>
              <w:rPr>
                <w:rFonts w:ascii="Helvetica" w:hAnsi="Helvetica" w:cs="Helvetica" w:eastAsia="Helvetica"/>
                <w:color w:val="auto"/>
                <w:spacing w:val="0"/>
                <w:position w:val="0"/>
                <w:sz w:val="16"/>
                <w:shd w:fill="auto" w:val="clear"/>
              </w:rPr>
              <w:t xml:space="preserve">(as iron oxide dust &amp; fume)</w:t>
            </w:r>
          </w:p>
        </w:tc>
      </w:tr>
      <w:tr>
        <w:trPr>
          <w:trHeight w:val="1" w:hRule="atLeast"/>
          <w:jc w:val="left"/>
        </w:trPr>
        <w:tc>
          <w:tcPr>
            <w:tcW w:w="25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left"/>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Manganese</w:t>
            </w:r>
          </w:p>
        </w:tc>
        <w:tc>
          <w:tcPr>
            <w:tcW w:w="1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(C) 5</w:t>
            </w:r>
          </w:p>
        </w:tc>
        <w:tc>
          <w:tcPr>
            <w:tcW w:w="20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0.2 mg/m</w:t>
            </w:r>
            <w:r>
              <w:rPr>
                <w:rFonts w:ascii="Helvetica" w:hAnsi="Helvetica" w:cs="Helvetica" w:eastAsia="Helvetica"/>
                <w:color w:val="auto"/>
                <w:spacing w:val="0"/>
                <w:position w:val="0"/>
                <w:sz w:val="22"/>
                <w:shd w:fill="auto" w:val="clear"/>
                <w:vertAlign w:val="superscript"/>
              </w:rPr>
              <w:t xml:space="preserve">3</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vertAlign w:val="superscript"/>
              </w:rPr>
            </w:pPr>
            <w:r>
              <w:rPr>
                <w:rFonts w:ascii="Helvetica" w:hAnsi="Helvetica" w:cs="Helvetica" w:eastAsia="Helvetica"/>
                <w:color w:val="auto"/>
                <w:spacing w:val="0"/>
                <w:position w:val="0"/>
                <w:sz w:val="22"/>
                <w:shd w:fill="auto" w:val="clear"/>
              </w:rPr>
              <w:t xml:space="preserve">1 mg/m</w:t>
            </w:r>
            <w:r>
              <w:rPr>
                <w:rFonts w:ascii="Helvetica" w:hAnsi="Helvetica" w:cs="Helvetica" w:eastAsia="Helvetica"/>
                <w:color w:val="auto"/>
                <w:spacing w:val="0"/>
                <w:position w:val="0"/>
                <w:sz w:val="22"/>
                <w:shd w:fill="auto" w:val="clear"/>
                <w:vertAlign w:val="superscript"/>
              </w:rPr>
              <w:t xml:space="preserve">3</w:t>
            </w:r>
          </w:p>
          <w:p>
            <w:pPr>
              <w:tabs>
                <w:tab w:val="left" w:pos="360" w:leader="none"/>
                <w:tab w:val="left" w:pos="1080" w:leader="none"/>
              </w:tabs>
              <w:spacing w:before="0" w:after="0" w:line="240"/>
              <w:ind w:right="0" w:left="0" w:firstLine="0"/>
              <w:jc w:val="center"/>
              <w:rPr>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(ST) 3 mg/m</w:t>
            </w:r>
            <w:r>
              <w:rPr>
                <w:rFonts w:ascii="Helvetica" w:hAnsi="Helvetica" w:cs="Helvetica" w:eastAsia="Helvetica"/>
                <w:color w:val="auto"/>
                <w:spacing w:val="0"/>
                <w:position w:val="0"/>
                <w:sz w:val="22"/>
                <w:shd w:fill="auto" w:val="clear"/>
                <w:vertAlign w:val="superscript"/>
              </w:rPr>
              <w:t xml:space="preserve">3</w:t>
            </w:r>
          </w:p>
        </w:tc>
        <w:tc>
          <w:tcPr>
            <w:tcW w:w="18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0" w:leader="none"/>
                <w:tab w:val="left" w:pos="1080" w:leader="none"/>
              </w:tabs>
              <w:spacing w:before="0" w:after="0" w:line="240"/>
              <w:ind w:right="0" w:left="0" w:firstLine="0"/>
              <w:jc w:val="center"/>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0.02 mg/m</w:t>
            </w:r>
            <w:r>
              <w:rPr>
                <w:rFonts w:ascii="Helvetica" w:hAnsi="Helvetica" w:cs="Helvetica" w:eastAsia="Helvetica"/>
                <w:color w:val="auto"/>
                <w:spacing w:val="0"/>
                <w:position w:val="0"/>
                <w:sz w:val="22"/>
                <w:shd w:fill="auto" w:val="clear"/>
                <w:vertAlign w:val="superscript"/>
              </w:rPr>
              <w:t xml:space="preserve">3 </w:t>
            </w:r>
            <w:r>
              <w:rPr>
                <w:rFonts w:ascii="Helvetica" w:hAnsi="Helvetica" w:cs="Helvetica" w:eastAsia="Helvetica"/>
                <w:color w:val="auto"/>
                <w:spacing w:val="0"/>
                <w:position w:val="0"/>
                <w:sz w:val="16"/>
                <w:shd w:fill="auto" w:val="clear"/>
              </w:rPr>
              <w:t xml:space="preserve">(resp.)</w:t>
            </w:r>
          </w:p>
          <w:p>
            <w:pPr>
              <w:tabs>
                <w:tab w:val="left" w:pos="360" w:leader="none"/>
                <w:tab w:val="left" w:pos="1080" w:leader="none"/>
              </w:tabs>
              <w:spacing w:before="0" w:after="0" w:line="240"/>
              <w:ind w:right="0" w:left="0" w:firstLine="0"/>
              <w:jc w:val="center"/>
              <w:rPr>
                <w:color w:val="auto"/>
                <w:spacing w:val="0"/>
                <w:position w:val="0"/>
                <w:shd w:fill="auto" w:val="clear"/>
              </w:rPr>
            </w:pPr>
            <w:r>
              <w:rPr>
                <w:rFonts w:ascii="Helvetica" w:hAnsi="Helvetica" w:cs="Helvetica" w:eastAsia="Helvetica"/>
                <w:color w:val="auto"/>
                <w:spacing w:val="0"/>
                <w:position w:val="0"/>
                <w:sz w:val="22"/>
                <w:shd w:fill="auto" w:val="clear"/>
              </w:rPr>
              <w:t xml:space="preserve">0.1 mg/m</w:t>
            </w:r>
            <w:r>
              <w:rPr>
                <w:rFonts w:ascii="Helvetica" w:hAnsi="Helvetica" w:cs="Helvetica" w:eastAsia="Helvetica"/>
                <w:color w:val="auto"/>
                <w:spacing w:val="0"/>
                <w:position w:val="0"/>
                <w:sz w:val="22"/>
                <w:shd w:fill="auto" w:val="clear"/>
                <w:vertAlign w:val="superscript"/>
              </w:rPr>
              <w:t xml:space="preserve">3 </w:t>
            </w:r>
            <w:r>
              <w:rPr>
                <w:rFonts w:ascii="Helvetica" w:hAnsi="Helvetica" w:cs="Helvetica" w:eastAsia="Helvetica"/>
                <w:color w:val="auto"/>
                <w:spacing w:val="0"/>
                <w:position w:val="0"/>
                <w:sz w:val="16"/>
                <w:shd w:fill="auto" w:val="clear"/>
              </w:rPr>
              <w:t xml:space="preserve">(IHL) (for elemental &amp; inorganic compounds)</w:t>
            </w:r>
          </w:p>
        </w:tc>
      </w:tr>
    </w:tbl>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13"/>
          <w:shd w:fill="auto" w:val="clear"/>
        </w:rPr>
      </w:pPr>
    </w:p>
    <w:p>
      <w:pPr>
        <w:tabs>
          <w:tab w:val="left" w:pos="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Appropriate Engineering Controls: </w:t>
      </w:r>
      <w:r>
        <w:rPr>
          <w:rFonts w:ascii="Helvetica" w:hAnsi="Helvetica" w:cs="Helvetica" w:eastAsia="Helvetica"/>
          <w:color w:val="auto"/>
          <w:spacing w:val="0"/>
          <w:position w:val="0"/>
          <w:sz w:val="22"/>
          <w:shd w:fill="auto" w:val="clear"/>
        </w:rPr>
        <w:tab/>
        <w:t xml:space="preserve">Use with adequate ventilation. </w:t>
      </w:r>
    </w:p>
    <w:p>
      <w:pPr>
        <w:tabs>
          <w:tab w:val="left" w:pos="360" w:leader="none"/>
          <w:tab w:val="left" w:pos="162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 xml:space="preserve">Individual Protection</w:t>
      </w:r>
      <w:r>
        <w:rPr>
          <w:rFonts w:ascii="Helvetica" w:hAnsi="Helvetica" w:cs="Helvetica" w:eastAsia="Helvetica"/>
          <w:color w:val="auto"/>
          <w:spacing w:val="0"/>
          <w:position w:val="0"/>
          <w:sz w:val="22"/>
          <w:shd w:fill="auto" w:val="clear"/>
        </w:rPr>
        <w:t xml:space="preserve"> </w:t>
      </w:r>
      <w:r>
        <w:rPr>
          <w:rFonts w:ascii="Helvetica" w:hAnsi="Helvetica" w:cs="Helvetica" w:eastAsia="Helvetica"/>
          <w:b/>
          <w:color w:val="auto"/>
          <w:spacing w:val="0"/>
          <w:position w:val="0"/>
          <w:sz w:val="22"/>
          <w:shd w:fill="auto" w:val="clear"/>
        </w:rPr>
        <w:t xml:space="preserve">Measures:</w:t>
      </w:r>
    </w:p>
    <w:p>
      <w:pPr>
        <w:tabs>
          <w:tab w:val="left" w:pos="360" w:leader="none"/>
          <w:tab w:val="left" w:pos="72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Inhalation:</w:t>
      </w:r>
      <w:r>
        <w:rPr>
          <w:rFonts w:ascii="Helvetica" w:hAnsi="Helvetica" w:cs="Helvetica" w:eastAsia="Helvetica"/>
          <w:color w:val="auto"/>
          <w:spacing w:val="0"/>
          <w:position w:val="0"/>
          <w:sz w:val="22"/>
          <w:shd w:fill="auto" w:val="clear"/>
        </w:rPr>
        <w:t xml:space="preserve">  </w:t>
      </w:r>
    </w:p>
    <w:p>
      <w:pPr>
        <w:tabs>
          <w:tab w:val="left" w:pos="180" w:leader="none"/>
          <w:tab w:val="left" w:pos="720" w:leader="none"/>
        </w:tabs>
        <w:spacing w:before="0" w:after="6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     </w:t>
        <w:tab/>
        <w:t xml:space="preserve">Dust is not normally a hazard unless mechanical cutting is used. </w:t>
      </w:r>
    </w:p>
    <w:p>
      <w:pPr>
        <w:tabs>
          <w:tab w:val="left" w:pos="180" w:leader="none"/>
          <w:tab w:val="left" w:pos="810" w:leader="none"/>
        </w:tabs>
        <w:spacing w:before="0" w:after="60" w:line="240"/>
        <w:ind w:right="0" w:left="72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Where dust is generated in confined spaces it is recommended that extraction be used. As with all cutting procedures, it is recommended that eye protection and disposable dust mask be worn. </w:t>
      </w:r>
    </w:p>
    <w:p>
      <w:pPr>
        <w:tabs>
          <w:tab w:val="left" w:pos="180" w:leader="none"/>
          <w:tab w:val="left" w:pos="720" w:leader="none"/>
        </w:tabs>
        <w:spacing w:before="0" w:after="6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    </w:t>
        <w:tab/>
        <w:t xml:space="preserve">It is recommended when non-mechanical cutting is carried out that the product is cut </w:t>
        <w:tab/>
        <w:tab/>
        <w:tab/>
        <w:t xml:space="preserve">with a trimming knife to minimize the generation of dust. </w:t>
      </w:r>
    </w:p>
    <w:p>
      <w:pPr>
        <w:tabs>
          <w:tab w:val="left" w:pos="360" w:leader="none"/>
          <w:tab w:val="left" w:pos="72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Hands:</w:t>
      </w:r>
      <w:r>
        <w:rPr>
          <w:rFonts w:ascii="Helvetica" w:hAnsi="Helvetica" w:cs="Helvetica" w:eastAsia="Helvetica"/>
          <w:color w:val="auto"/>
          <w:spacing w:val="0"/>
          <w:position w:val="0"/>
          <w:sz w:val="22"/>
          <w:shd w:fill="auto" w:val="clear"/>
        </w:rPr>
        <w:tab/>
        <w:tab/>
      </w:r>
    </w:p>
    <w:p>
      <w:pPr>
        <w:tabs>
          <w:tab w:val="left" w:pos="360" w:leader="none"/>
          <w:tab w:val="left" w:pos="72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    </w:t>
        <w:tab/>
        <w:t xml:space="preserve">It is recommended that gloves be worn when handling the product. </w:t>
      </w:r>
    </w:p>
    <w:p>
      <w:pPr>
        <w:tabs>
          <w:tab w:val="left" w:pos="360" w:leader="none"/>
          <w:tab w:val="left" w:pos="720" w:leader="none"/>
        </w:tabs>
        <w:spacing w:before="0" w:after="6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Eyes:</w:t>
        <w:tab/>
        <w:tab/>
      </w:r>
    </w:p>
    <w:p>
      <w:pPr>
        <w:tabs>
          <w:tab w:val="left" w:pos="360" w:leader="none"/>
          <w:tab w:val="left" w:pos="72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 xml:space="preserve">     </w:t>
        <w:tab/>
      </w:r>
      <w:r>
        <w:rPr>
          <w:rFonts w:ascii="Helvetica" w:hAnsi="Helvetica" w:cs="Helvetica" w:eastAsia="Helvetica"/>
          <w:color w:val="auto"/>
          <w:spacing w:val="0"/>
          <w:position w:val="0"/>
          <w:sz w:val="22"/>
          <w:shd w:fill="auto" w:val="clear"/>
        </w:rPr>
        <w:t xml:space="preserve">As with all cutting procedures, it is recommended that eye protection be worn. </w:t>
      </w:r>
    </w:p>
    <w:p>
      <w:pPr>
        <w:tabs>
          <w:tab w:val="left" w:pos="360" w:leader="none"/>
          <w:tab w:val="left" w:pos="72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     </w:t>
        <w:tab/>
        <w:t xml:space="preserve">When installing product in very bright or sunny weather, it is advisable to wear UV </w:t>
        <w:tab/>
        <w:t xml:space="preserve">    </w:t>
        <w:tab/>
        <w:t xml:space="preserve">    </w:t>
        <w:tab/>
        <w:t xml:space="preserve">protective sunglasses or goggles. </w:t>
      </w:r>
    </w:p>
    <w:p>
      <w:pPr>
        <w:tabs>
          <w:tab w:val="left" w:pos="360" w:leader="none"/>
          <w:tab w:val="left" w:pos="72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 </w:t>
      </w:r>
      <w:r>
        <w:rPr>
          <w:rFonts w:ascii="Helvetica" w:hAnsi="Helvetica" w:cs="Helvetica" w:eastAsia="Helvetica"/>
          <w:b/>
          <w:color w:val="auto"/>
          <w:spacing w:val="0"/>
          <w:position w:val="0"/>
          <w:sz w:val="22"/>
          <w:shd w:fill="auto" w:val="clear"/>
        </w:rPr>
        <w:t xml:space="preserve">Skin:</w:t>
      </w:r>
      <w:r>
        <w:rPr>
          <w:rFonts w:ascii="Helvetica" w:hAnsi="Helvetica" w:cs="Helvetica" w:eastAsia="Helvetica"/>
          <w:color w:val="auto"/>
          <w:spacing w:val="0"/>
          <w:position w:val="0"/>
          <w:sz w:val="22"/>
          <w:shd w:fill="auto" w:val="clear"/>
        </w:rPr>
        <w:tab/>
        <w:tab/>
      </w:r>
    </w:p>
    <w:p>
      <w:pPr>
        <w:tabs>
          <w:tab w:val="left" w:pos="360" w:leader="none"/>
          <w:tab w:val="left" w:pos="72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     </w:t>
        <w:tab/>
        <w:t xml:space="preserve">Due to the product’s reflective surfaces, when installing product in very bright or sunny </w:t>
        <w:tab/>
        <w:tab/>
        <w:t xml:space="preserve">     </w:t>
        <w:tab/>
        <w:t xml:space="preserve">weather it is advisable that suitable UV block sun-cream is applied.</w:t>
      </w:r>
    </w:p>
    <w:p>
      <w:pPr>
        <w:tabs>
          <w:tab w:val="left" w:pos="360" w:leader="none"/>
          <w:tab w:val="left" w:pos="72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Other:</w:t>
      </w:r>
      <w:r>
        <w:rPr>
          <w:rFonts w:ascii="Helvetica" w:hAnsi="Helvetica" w:cs="Helvetica" w:eastAsia="Helvetica"/>
          <w:color w:val="auto"/>
          <w:spacing w:val="0"/>
          <w:position w:val="0"/>
          <w:sz w:val="22"/>
          <w:shd w:fill="auto" w:val="clear"/>
        </w:rPr>
        <w:tab/>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     The reflective facing sometimes used on AL13</w:t>
      </w:r>
      <w:r>
        <w:rPr>
          <w:rFonts w:ascii="Helvetica" w:hAnsi="Helvetica" w:cs="Helvetica" w:eastAsia="Helvetica"/>
          <w:color w:val="auto"/>
          <w:spacing w:val="0"/>
          <w:position w:val="0"/>
          <w:sz w:val="22"/>
          <w:shd w:fill="auto" w:val="clear"/>
          <w:vertAlign w:val="subscript"/>
        </w:rPr>
        <w:t xml:space="preserve">®</w:t>
      </w:r>
      <w:r>
        <w:rPr>
          <w:rFonts w:ascii="Helvetica" w:hAnsi="Helvetica" w:cs="Helvetica" w:eastAsia="Helvetica"/>
          <w:color w:val="auto"/>
          <w:spacing w:val="0"/>
          <w:position w:val="0"/>
          <w:sz w:val="22"/>
          <w:shd w:fill="auto" w:val="clear"/>
        </w:rPr>
        <w:t xml:space="preserve"> panels can be slippery underfoot when </w:t>
        <w:tab/>
        <w:tab/>
        <w:t xml:space="preserve">     wet. Therefore, it is recommended that any excess material should be contained to </w:t>
        <w:tab/>
        <w:tab/>
        <w:t xml:space="preserve">     avoid a slip hazard.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4"/>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Appearance:</w:t>
      </w:r>
      <w:r>
        <w:rPr>
          <w:rFonts w:ascii="Helvetica" w:hAnsi="Helvetica" w:cs="Helvetica" w:eastAsia="Helvetica"/>
          <w:color w:val="auto"/>
          <w:spacing w:val="0"/>
          <w:position w:val="0"/>
          <w:sz w:val="22"/>
          <w:shd w:fill="auto" w:val="clear"/>
        </w:rPr>
        <w:tab/>
        <w:tab/>
        <w:tab/>
        <w:t xml:space="preserve">Aluminum with varying color/finish and profile</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Odor:</w:t>
      </w:r>
      <w:r>
        <w:rPr>
          <w:rFonts w:ascii="Helvetica" w:hAnsi="Helvetica" w:cs="Helvetica" w:eastAsia="Helvetica"/>
          <w:color w:val="auto"/>
          <w:spacing w:val="0"/>
          <w:position w:val="0"/>
          <w:sz w:val="22"/>
          <w:shd w:fill="auto" w:val="clear"/>
        </w:rPr>
        <w:tab/>
        <w:tab/>
        <w:tab/>
        <w:tab/>
        <w:tab/>
        <w:t xml:space="preserve">Negligible</w:t>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Odor Threshold:</w:t>
      </w:r>
      <w:r>
        <w:rPr>
          <w:rFonts w:ascii="Helvetica" w:hAnsi="Helvetica" w:cs="Helvetica" w:eastAsia="Helvetica"/>
          <w:color w:val="auto"/>
          <w:spacing w:val="0"/>
          <w:position w:val="0"/>
          <w:sz w:val="22"/>
          <w:shd w:fill="auto" w:val="clear"/>
        </w:rPr>
        <w:tab/>
        <w:tab/>
        <w:tab/>
        <w:t xml:space="preserve">Not applicable</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pH:</w:t>
      </w:r>
      <w:r>
        <w:rPr>
          <w:rFonts w:ascii="Helvetica" w:hAnsi="Helvetica" w:cs="Helvetica" w:eastAsia="Helvetica"/>
          <w:color w:val="auto"/>
          <w:spacing w:val="0"/>
          <w:position w:val="0"/>
          <w:sz w:val="22"/>
          <w:shd w:fill="auto" w:val="clear"/>
        </w:rPr>
        <w:tab/>
        <w:tab/>
        <w:tab/>
        <w:tab/>
        <w:tab/>
        <w:t xml:space="preserve">Neutral</w:t>
        <w:tab/>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Melting Point:</w:t>
      </w:r>
      <w:r>
        <w:rPr>
          <w:rFonts w:ascii="Helvetica" w:hAnsi="Helvetica" w:cs="Helvetica" w:eastAsia="Helvetica"/>
          <w:color w:val="auto"/>
          <w:spacing w:val="0"/>
          <w:position w:val="0"/>
          <w:sz w:val="22"/>
          <w:shd w:fill="auto" w:val="clear"/>
        </w:rPr>
        <w:tab/>
        <w:tab/>
        <w:tab/>
        <w:t xml:space="preserve">Aluminum: 660°C [1220°F]</w:t>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Freezing Point:</w:t>
      </w:r>
      <w:r>
        <w:rPr>
          <w:rFonts w:ascii="Helvetica" w:hAnsi="Helvetica" w:cs="Helvetica" w:eastAsia="Helvetica"/>
          <w:color w:val="auto"/>
          <w:spacing w:val="0"/>
          <w:position w:val="0"/>
          <w:sz w:val="22"/>
          <w:shd w:fill="auto" w:val="clear"/>
        </w:rPr>
        <w:tab/>
        <w:tab/>
        <w:tab/>
        <w:t xml:space="preserve">Not applicable</w:t>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 xml:space="preserve">Initial</w:t>
      </w:r>
      <w:r>
        <w:rPr>
          <w:rFonts w:ascii="Helvetica" w:hAnsi="Helvetica" w:cs="Helvetica" w:eastAsia="Helvetica"/>
          <w:color w:val="auto"/>
          <w:spacing w:val="0"/>
          <w:position w:val="0"/>
          <w:sz w:val="22"/>
          <w:shd w:fill="auto" w:val="clear"/>
        </w:rPr>
        <w:t xml:space="preserve"> </w:t>
      </w:r>
      <w:r>
        <w:rPr>
          <w:rFonts w:ascii="Helvetica" w:hAnsi="Helvetica" w:cs="Helvetica" w:eastAsia="Helvetica"/>
          <w:b/>
          <w:color w:val="auto"/>
          <w:spacing w:val="0"/>
          <w:position w:val="0"/>
          <w:sz w:val="22"/>
          <w:shd w:fill="auto" w:val="clear"/>
        </w:rPr>
        <w:t xml:space="preserve">Boiling Point:</w:t>
      </w:r>
      <w:r>
        <w:rPr>
          <w:rFonts w:ascii="Helvetica" w:hAnsi="Helvetica" w:cs="Helvetica" w:eastAsia="Helvetica"/>
          <w:color w:val="auto"/>
          <w:spacing w:val="0"/>
          <w:position w:val="0"/>
          <w:sz w:val="22"/>
          <w:shd w:fill="auto" w:val="clear"/>
        </w:rPr>
        <w:tab/>
        <w:tab/>
        <w:t xml:space="preserve">Not applicable</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Boiling Range:</w:t>
      </w:r>
      <w:r>
        <w:rPr>
          <w:rFonts w:ascii="Helvetica" w:hAnsi="Helvetica" w:cs="Helvetica" w:eastAsia="Helvetica"/>
          <w:color w:val="auto"/>
          <w:spacing w:val="0"/>
          <w:position w:val="0"/>
          <w:sz w:val="22"/>
          <w:shd w:fill="auto" w:val="clear"/>
        </w:rPr>
        <w:tab/>
        <w:tab/>
        <w:tab/>
        <w:t xml:space="preserve">Not applicable</w:t>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Flash Point:</w:t>
      </w:r>
      <w:r>
        <w:rPr>
          <w:rFonts w:ascii="Helvetica" w:hAnsi="Helvetica" w:cs="Helvetica" w:eastAsia="Helvetica"/>
          <w:color w:val="auto"/>
          <w:spacing w:val="0"/>
          <w:position w:val="0"/>
          <w:sz w:val="22"/>
          <w:shd w:fill="auto" w:val="clear"/>
        </w:rPr>
        <w:tab/>
        <w:tab/>
        <w:tab/>
        <w:t xml:space="preserve">Not applicable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 xml:space="preserve">Evaporation Rate:</w:t>
      </w:r>
      <w:r>
        <w:rPr>
          <w:rFonts w:ascii="Helvetica" w:hAnsi="Helvetica" w:cs="Helvetica" w:eastAsia="Helvetica"/>
          <w:color w:val="auto"/>
          <w:spacing w:val="0"/>
          <w:position w:val="0"/>
          <w:sz w:val="22"/>
          <w:shd w:fill="auto" w:val="clear"/>
        </w:rPr>
        <w:tab/>
        <w:tab/>
        <w:t xml:space="preserve">Not applicable</w:t>
        <w:tab/>
        <w:tab/>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Flammability (solid, gas):</w:t>
      </w:r>
      <w:r>
        <w:rPr>
          <w:rFonts w:ascii="Helvetica" w:hAnsi="Helvetica" w:cs="Helvetica" w:eastAsia="Helvetica"/>
          <w:color w:val="auto"/>
          <w:spacing w:val="0"/>
          <w:position w:val="0"/>
          <w:sz w:val="22"/>
          <w:shd w:fill="auto" w:val="clear"/>
        </w:rPr>
        <w:tab/>
        <w:t xml:space="preserve">Not applicable</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Upper &amp; Lower Flammability</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 xml:space="preserve">OR Explosive Limit:</w:t>
        <w:tab/>
        <w:tab/>
      </w:r>
      <w:r>
        <w:rPr>
          <w:rFonts w:ascii="Helvetica" w:hAnsi="Helvetica" w:cs="Helvetica" w:eastAsia="Helvetica"/>
          <w:color w:val="auto"/>
          <w:spacing w:val="0"/>
          <w:position w:val="0"/>
          <w:sz w:val="22"/>
          <w:shd w:fill="auto" w:val="clear"/>
        </w:rPr>
        <w:t xml:space="preserve">Not applicable</w:t>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Vapor Pressure:</w:t>
      </w:r>
      <w:r>
        <w:rPr>
          <w:rFonts w:ascii="Helvetica" w:hAnsi="Helvetica" w:cs="Helvetica" w:eastAsia="Helvetica"/>
          <w:color w:val="auto"/>
          <w:spacing w:val="0"/>
          <w:position w:val="0"/>
          <w:sz w:val="22"/>
          <w:shd w:fill="auto" w:val="clear"/>
        </w:rPr>
        <w:tab/>
        <w:tab/>
        <w:tab/>
        <w:t xml:space="preserve">Not applicable</w:t>
        <w:tab/>
        <w:tab/>
        <w:tab/>
        <w:tab/>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Vapor Density (air = 1):</w:t>
      </w:r>
      <w:r>
        <w:rPr>
          <w:rFonts w:ascii="Helvetica" w:hAnsi="Helvetica" w:cs="Helvetica" w:eastAsia="Helvetica"/>
          <w:color w:val="auto"/>
          <w:spacing w:val="0"/>
          <w:position w:val="0"/>
          <w:sz w:val="22"/>
          <w:shd w:fill="auto" w:val="clear"/>
        </w:rPr>
        <w:tab/>
        <w:tab/>
        <w:t xml:space="preserve">Not applicable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Relative Density (water = 1):</w:t>
      </w:r>
      <w:r>
        <w:rPr>
          <w:rFonts w:ascii="Helvetica" w:hAnsi="Helvetica" w:cs="Helvetica" w:eastAsia="Helvetica"/>
          <w:color w:val="auto"/>
          <w:spacing w:val="0"/>
          <w:position w:val="0"/>
          <w:sz w:val="22"/>
          <w:shd w:fill="auto" w:val="clear"/>
        </w:rPr>
        <w:tab/>
        <w:t xml:space="preserve">Not applicable</w:t>
        <w:tab/>
        <w:tab/>
        <w:tab/>
        <w:tab/>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Solubility in Water:</w:t>
      </w:r>
      <w:r>
        <w:rPr>
          <w:rFonts w:ascii="Helvetica" w:hAnsi="Helvetica" w:cs="Helvetica" w:eastAsia="Helvetica"/>
          <w:color w:val="auto"/>
          <w:spacing w:val="0"/>
          <w:position w:val="0"/>
          <w:sz w:val="22"/>
          <w:shd w:fill="auto" w:val="clear"/>
        </w:rPr>
        <w:tab/>
        <w:tab/>
        <w:t xml:space="preserve">Not applicable</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Solubility in Other Liquids:</w:t>
        <w:tab/>
      </w:r>
      <w:r>
        <w:rPr>
          <w:rFonts w:ascii="Helvetica" w:hAnsi="Helvetica" w:cs="Helvetica" w:eastAsia="Helvetica"/>
          <w:color w:val="auto"/>
          <w:spacing w:val="0"/>
          <w:position w:val="0"/>
          <w:sz w:val="22"/>
          <w:shd w:fill="auto" w:val="clear"/>
        </w:rPr>
        <w:t xml:space="preserve">Not applicable</w:t>
        <w:tab/>
        <w:tab/>
        <w:tab/>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Partition Coefficient,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 xml:space="preserve">n-Octanol/Water (Log Kow):</w:t>
      </w:r>
      <w:r>
        <w:rPr>
          <w:rFonts w:ascii="Helvetica" w:hAnsi="Helvetica" w:cs="Helvetica" w:eastAsia="Helvetica"/>
          <w:color w:val="auto"/>
          <w:spacing w:val="0"/>
          <w:position w:val="0"/>
          <w:sz w:val="22"/>
          <w:shd w:fill="auto" w:val="clear"/>
        </w:rPr>
        <w:tab/>
        <w:t xml:space="preserve">Not applicable</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Auto-ignition Temperature:</w:t>
      </w:r>
      <w:r>
        <w:rPr>
          <w:rFonts w:ascii="Helvetica" w:hAnsi="Helvetica" w:cs="Helvetica" w:eastAsia="Helvetica"/>
          <w:color w:val="auto"/>
          <w:spacing w:val="0"/>
          <w:position w:val="0"/>
          <w:sz w:val="22"/>
          <w:shd w:fill="auto" w:val="clear"/>
        </w:rPr>
        <w:tab/>
        <w:t xml:space="preserve">Not applicable</w:t>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Decomposition Temperature:</w:t>
      </w:r>
      <w:r>
        <w:rPr>
          <w:rFonts w:ascii="Helvetica" w:hAnsi="Helvetica" w:cs="Helvetica" w:eastAsia="Helvetica"/>
          <w:color w:val="auto"/>
          <w:spacing w:val="0"/>
          <w:position w:val="0"/>
          <w:sz w:val="22"/>
          <w:shd w:fill="auto" w:val="clear"/>
        </w:rPr>
        <w:tab/>
        <w:t xml:space="preserve">Not applicable</w:t>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Viscosity:</w:t>
      </w:r>
      <w:r>
        <w:rPr>
          <w:rFonts w:ascii="Helvetica" w:hAnsi="Helvetica" w:cs="Helvetica" w:eastAsia="Helvetica"/>
          <w:color w:val="auto"/>
          <w:spacing w:val="0"/>
          <w:position w:val="0"/>
          <w:sz w:val="22"/>
          <w:shd w:fill="auto" w:val="clear"/>
        </w:rPr>
        <w:tab/>
        <w:tab/>
        <w:tab/>
        <w:tab/>
        <w:t xml:space="preserve">Not applicable</w:t>
        <w:tab/>
        <w:tab/>
        <w:tab/>
        <w:tab/>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15"/>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0"/>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Reactivity:</w:t>
      </w:r>
      <w:r>
        <w:rPr>
          <w:rFonts w:ascii="Helvetica" w:hAnsi="Helvetica" w:cs="Helvetica" w:eastAsia="Helvetica"/>
          <w:color w:val="auto"/>
          <w:spacing w:val="0"/>
          <w:position w:val="0"/>
          <w:sz w:val="22"/>
          <w:shd w:fill="auto" w:val="clear"/>
        </w:rPr>
        <w:tab/>
        <w:tab/>
        <w:tab/>
        <w:tab/>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Stable and un-reactive during normal use. </w:t>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Chemical Stability:</w:t>
      </w:r>
      <w:r>
        <w:rPr>
          <w:rFonts w:ascii="Helvetica" w:hAnsi="Helvetica" w:cs="Helvetica" w:eastAsia="Helvetica"/>
          <w:color w:val="auto"/>
          <w:spacing w:val="0"/>
          <w:position w:val="0"/>
          <w:sz w:val="22"/>
          <w:shd w:fill="auto" w:val="clear"/>
        </w:rPr>
        <w:tab/>
        <w:tab/>
        <w:tab/>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Not applicable</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Possibility of Hazardous Reactions:</w:t>
      </w:r>
      <w:r>
        <w:rPr>
          <w:rFonts w:ascii="Helvetica" w:hAnsi="Helvetica" w:cs="Helvetica" w:eastAsia="Helvetica"/>
          <w:color w:val="auto"/>
          <w:spacing w:val="0"/>
          <w:position w:val="0"/>
          <w:sz w:val="22"/>
          <w:shd w:fill="auto" w:val="clear"/>
        </w:rPr>
        <w:tab/>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color w:val="auto"/>
          <w:spacing w:val="0"/>
          <w:position w:val="0"/>
          <w:sz w:val="22"/>
          <w:u w:val="single"/>
          <w:shd w:fill="auto" w:val="clear"/>
        </w:rPr>
        <w:t xml:space="preserve">This product does not present fire or explosion hazard as shipped.</w:t>
      </w:r>
      <w:r>
        <w:rPr>
          <w:rFonts w:ascii="Helvetica" w:hAnsi="Helvetica" w:cs="Helvetica" w:eastAsia="Helvetica"/>
          <w:color w:val="auto"/>
          <w:spacing w:val="0"/>
          <w:position w:val="0"/>
          <w:sz w:val="22"/>
          <w:shd w:fill="auto" w:val="clear"/>
        </w:rPr>
        <w:t xml:space="preserve">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Small chips, turnings, dust and fines from processing may be readily ignitable.</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Conditions to Avoid:</w:t>
      </w:r>
      <w:r>
        <w:rPr>
          <w:rFonts w:ascii="Helvetica" w:hAnsi="Helvetica" w:cs="Helvetica" w:eastAsia="Helvetica"/>
          <w:color w:val="auto"/>
          <w:spacing w:val="0"/>
          <w:position w:val="0"/>
          <w:sz w:val="22"/>
          <w:shd w:fill="auto" w:val="clear"/>
        </w:rPr>
        <w:tab/>
        <w:tab/>
        <w:tab/>
      </w:r>
    </w:p>
    <w:p>
      <w:pPr>
        <w:tabs>
          <w:tab w:val="left" w:pos="360" w:leader="none"/>
          <w:tab w:val="left" w:pos="1080" w:leader="none"/>
        </w:tabs>
        <w:spacing w:before="0" w:after="60" w:line="240"/>
        <w:ind w:right="0" w:left="36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Molten metal and water can be an explosive combination. The risk is greatest when there is sufficient molten metal to entrap or seal off the water. Water and other forms of contamination on or contained in scrap or re-melt ingot are known to have caused explosions in melting operations. </w:t>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Incompatible Materials:</w:t>
      </w:r>
      <w:r>
        <w:rPr>
          <w:rFonts w:ascii="Helvetica" w:hAnsi="Helvetica" w:cs="Helvetica" w:eastAsia="Helvetica"/>
          <w:color w:val="auto"/>
          <w:spacing w:val="0"/>
          <w:position w:val="0"/>
          <w:sz w:val="22"/>
          <w:shd w:fill="auto" w:val="clear"/>
        </w:rPr>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Not applicable</w:t>
        <w:tab/>
        <w:tab/>
      </w:r>
    </w:p>
    <w:p>
      <w:pPr>
        <w:tabs>
          <w:tab w:val="left" w:pos="360" w:leader="none"/>
          <w:tab w:val="left" w:pos="1080" w:leader="none"/>
        </w:tabs>
        <w:spacing w:before="0" w:after="6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Hazardous Decomposition Products:</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r>
      <w:r>
        <w:rPr>
          <w:rFonts w:ascii="Helvetica" w:hAnsi="Helvetica" w:cs="Helvetica" w:eastAsia="Helvetica"/>
          <w:color w:val="auto"/>
          <w:spacing w:val="0"/>
          <w:position w:val="0"/>
          <w:sz w:val="22"/>
          <w:shd w:fill="auto" w:val="clear"/>
        </w:rPr>
        <w:t xml:space="preserve">Not applicable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Likely Routes of Exposure: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___ Inhalation</w:t>
        <w:tab/>
        <w:t xml:space="preserve">_</w:t>
      </w:r>
      <w:r>
        <w:rPr>
          <w:rFonts w:ascii="Helvetica" w:hAnsi="Helvetica" w:cs="Helvetica" w:eastAsia="Helvetica"/>
          <w:color w:val="auto"/>
          <w:spacing w:val="0"/>
          <w:position w:val="0"/>
          <w:sz w:val="22"/>
          <w:u w:val="single"/>
          <w:shd w:fill="auto" w:val="clear"/>
        </w:rPr>
        <w:t xml:space="preserve">X</w:t>
      </w:r>
      <w:r>
        <w:rPr>
          <w:rFonts w:ascii="Helvetica" w:hAnsi="Helvetica" w:cs="Helvetica" w:eastAsia="Helvetica"/>
          <w:color w:val="auto"/>
          <w:spacing w:val="0"/>
          <w:position w:val="0"/>
          <w:sz w:val="22"/>
          <w:shd w:fill="auto" w:val="clear"/>
        </w:rPr>
        <w:t xml:space="preserve">_ Skin contact</w:t>
        <w:tab/>
        <w:t xml:space="preserve">___ Eye contact</w:t>
        <w:tab/>
        <w:t xml:space="preserve">___ Ingestion</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Acute Toxicity:</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t xml:space="preserve">LC50:</w:t>
        <w:tab/>
        <w:tab/>
        <w:tab/>
      </w:r>
      <w:r>
        <w:rPr>
          <w:rFonts w:ascii="Helvetica" w:hAnsi="Helvetica" w:cs="Helvetica" w:eastAsia="Helvetica"/>
          <w:color w:val="auto"/>
          <w:spacing w:val="0"/>
          <w:position w:val="0"/>
          <w:sz w:val="22"/>
          <w:shd w:fill="auto" w:val="clear"/>
        </w:rPr>
        <w:t xml:space="preserve">No data available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t xml:space="preserve">LD50 (oral):</w:t>
      </w:r>
      <w:r>
        <w:rPr>
          <w:rFonts w:ascii="Helvetica" w:hAnsi="Helvetica" w:cs="Helvetica" w:eastAsia="Helvetica"/>
          <w:color w:val="auto"/>
          <w:spacing w:val="0"/>
          <w:position w:val="0"/>
          <w:sz w:val="22"/>
          <w:shd w:fill="auto" w:val="clear"/>
        </w:rPr>
        <w:tab/>
        <w:tab/>
        <w:t xml:space="preserve">No data available</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t xml:space="preserve">LD50 (dermal):</w:t>
      </w:r>
      <w:r>
        <w:rPr>
          <w:rFonts w:ascii="Helvetica" w:hAnsi="Helvetica" w:cs="Helvetica" w:eastAsia="Helvetica"/>
          <w:color w:val="auto"/>
          <w:spacing w:val="0"/>
          <w:position w:val="0"/>
          <w:sz w:val="22"/>
          <w:shd w:fill="auto" w:val="clear"/>
        </w:rPr>
        <w:tab/>
        <w:tab/>
        <w:t xml:space="preserve">No data available</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ab/>
        <w:tab/>
        <w:t xml:space="preserve">Notes:</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p>
    <w:p>
      <w:pPr>
        <w:tabs>
          <w:tab w:val="left" w:pos="360" w:leader="none"/>
          <w:tab w:val="left" w:pos="1080" w:leader="none"/>
        </w:tabs>
        <w:spacing w:before="0" w:after="6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Skin Corrosion/Irritation:</w:t>
        <w:tab/>
        <w:tab/>
      </w:r>
    </w:p>
    <w:p>
      <w:pPr>
        <w:tabs>
          <w:tab w:val="left" w:pos="360" w:leader="none"/>
          <w:tab w:val="left" w:pos="1080" w:leader="none"/>
        </w:tabs>
        <w:spacing w:before="0" w:after="6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r>
      <w:r>
        <w:rPr>
          <w:rFonts w:ascii="Helvetica" w:hAnsi="Helvetica" w:cs="Helvetica" w:eastAsia="Helvetica"/>
          <w:color w:val="auto"/>
          <w:spacing w:val="0"/>
          <w:position w:val="0"/>
          <w:sz w:val="22"/>
          <w:shd w:fill="auto" w:val="clear"/>
        </w:rPr>
        <w:t xml:space="preserve">Aluminum dust, Chromium dust, Hexavalent Chromium, and Lead dust can cause irritation. </w:t>
      </w:r>
    </w:p>
    <w:p>
      <w:pPr>
        <w:tabs>
          <w:tab w:val="left" w:pos="360" w:leader="none"/>
          <w:tab w:val="left" w:pos="1080" w:leader="none"/>
        </w:tabs>
        <w:spacing w:before="0" w:after="60" w:line="240"/>
        <w:ind w:right="0" w:left="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Hexavalent Chromium can cause irritant dermatitis, allergic reactions and skin ulcers.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Serious Eye Damage/Irritation:</w:t>
      </w:r>
      <w:r>
        <w:rPr>
          <w:rFonts w:ascii="Helvetica" w:hAnsi="Helvetica" w:cs="Helvetica" w:eastAsia="Helvetica"/>
          <w:color w:val="auto"/>
          <w:spacing w:val="0"/>
          <w:position w:val="0"/>
          <w:sz w:val="22"/>
          <w:shd w:fill="auto" w:val="clear"/>
        </w:rPr>
        <w:tab/>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Aluminum dust can cause irritation</w:t>
      </w:r>
    </w:p>
    <w:p>
      <w:pPr>
        <w:tabs>
          <w:tab w:val="left" w:pos="360" w:leader="none"/>
          <w:tab w:val="left" w:pos="1080" w:leader="none"/>
        </w:tabs>
        <w:spacing w:before="0" w:after="6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STOT (Specific Target Organ Toxicity), Single Exposure:</w:t>
      </w:r>
      <w:r>
        <w:rPr>
          <w:rFonts w:ascii="Helvetica" w:hAnsi="Helvetica" w:cs="Helvetica" w:eastAsia="Helvetica"/>
          <w:color w:val="auto"/>
          <w:spacing w:val="0"/>
          <w:position w:val="0"/>
          <w:sz w:val="22"/>
          <w:shd w:fill="auto" w:val="clear"/>
        </w:rPr>
        <w:tab/>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Acute overexposure of Lead dust of fume can cause nausea and muscle cramps. </w:t>
      </w:r>
    </w:p>
    <w:p>
      <w:pPr>
        <w:tabs>
          <w:tab w:val="left" w:pos="360" w:leader="none"/>
          <w:tab w:val="left" w:pos="1080" w:leader="none"/>
        </w:tabs>
        <w:spacing w:before="0" w:after="60" w:line="240"/>
        <w:ind w:right="0" w:left="36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Acute overexposure of Silica, amorphous, can cause dryness of eyes, nose, and upper respiratory tract. </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 xml:space="preserve">Aspiration Hazard:</w:t>
      </w:r>
      <w:r>
        <w:rPr>
          <w:rFonts w:ascii="Helvetica" w:hAnsi="Helvetica" w:cs="Helvetica" w:eastAsia="Helvetica"/>
          <w:color w:val="auto"/>
          <w:spacing w:val="0"/>
          <w:position w:val="0"/>
          <w:sz w:val="22"/>
          <w:shd w:fill="auto" w:val="clear"/>
        </w:rPr>
        <w:tab/>
        <w:tab/>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Aluminum dust can cause irritation</w:t>
      </w:r>
    </w:p>
    <w:p>
      <w:pPr>
        <w:tabs>
          <w:tab w:val="left" w:pos="360" w:leader="none"/>
          <w:tab w:val="left" w:pos="1080" w:leader="none"/>
        </w:tabs>
        <w:spacing w:before="0" w:after="6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ab/>
        <w:t xml:space="preserve">STOT (Specific Target Organ Toxicity), Repeated Exposure:</w:t>
      </w:r>
      <w:r>
        <w:rPr>
          <w:rFonts w:ascii="Helvetica" w:hAnsi="Helvetica" w:cs="Helvetica" w:eastAsia="Helvetica"/>
          <w:color w:val="auto"/>
          <w:spacing w:val="0"/>
          <w:position w:val="0"/>
          <w:sz w:val="22"/>
          <w:shd w:fill="auto" w:val="clear"/>
        </w:rPr>
        <w:tab/>
        <w:tab/>
      </w:r>
    </w:p>
    <w:p>
      <w:pPr>
        <w:tabs>
          <w:tab w:val="left" w:pos="360" w:leader="none"/>
          <w:tab w:val="left" w:pos="1080" w:leader="none"/>
        </w:tabs>
        <w:spacing w:before="0" w:after="60" w:line="240"/>
        <w:ind w:right="0" w:left="36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Chronic overexposure of Manganese dust of fumes can cause inflammation of the lung tissue, scarring of the lungs (pulmonary fibrosis), central nervous system damage, secondary Parkinson’s disease &amp; reproductive harm in males.   </w:t>
      </w:r>
    </w:p>
    <w:p>
      <w:pPr>
        <w:tabs>
          <w:tab w:val="left" w:pos="360" w:leader="none"/>
          <w:tab w:val="left" w:pos="1080" w:leader="none"/>
        </w:tabs>
        <w:spacing w:before="0" w:after="60" w:line="240"/>
        <w:ind w:right="0" w:left="36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Chronic overexposure of Hexavalent Chromium can cause perforation of the nasal septum, respiratory sensitization, asthma, fluid in the lungs (pulmonary edema), lung damage, and kidney damage.  </w:t>
      </w:r>
    </w:p>
    <w:p>
      <w:pPr>
        <w:tabs>
          <w:tab w:val="left" w:pos="360" w:leader="none"/>
          <w:tab w:val="left" w:pos="1080" w:leader="none"/>
        </w:tabs>
        <w:spacing w:before="0" w:after="60" w:line="240"/>
        <w:ind w:right="0" w:left="360" w:firstLine="0"/>
        <w:jc w:val="left"/>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Chronic overexposure of Lead dust of fume can cause weakness in the extremities (peripheral neuropathy), abdominal cramps, and other gastrointestinal tract effects, kidney damage, liver damage, central nervous system damage, damage to blood forming organs, and blood cell damage.</w:t>
      </w:r>
    </w:p>
    <w:p>
      <w:pPr>
        <w:tabs>
          <w:tab w:val="left" w:pos="360" w:leader="none"/>
          <w:tab w:val="left" w:pos="1080" w:leader="none"/>
        </w:tabs>
        <w:spacing w:before="0" w:after="6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Respiratory and/or Skin Sensitization:</w:t>
        <w:tab/>
        <w:tab/>
        <w:tab/>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r>
      <w:r>
        <w:rPr>
          <w:rFonts w:ascii="Helvetica" w:hAnsi="Helvetica" w:cs="Helvetica" w:eastAsia="Helvetica"/>
          <w:color w:val="auto"/>
          <w:spacing w:val="0"/>
          <w:position w:val="0"/>
          <w:sz w:val="22"/>
          <w:shd w:fill="auto" w:val="clear"/>
        </w:rPr>
        <w:t xml:space="preserve">Aluminum dust, fines and fumes considered a LOW health risk by inhalation. Generally </w:t>
        <w:tab/>
        <w:tab/>
        <w:t xml:space="preserve">considered to be biologically inert.</w:t>
      </w:r>
    </w:p>
    <w:p>
      <w:pPr>
        <w:tabs>
          <w:tab w:val="left" w:pos="36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Carcinogenicity:</w:t>
      </w:r>
      <w:r>
        <w:rPr>
          <w:rFonts w:ascii="Helvetica" w:hAnsi="Helvetica" w:cs="Helvetica" w:eastAsia="Helvetica"/>
          <w:color w:val="auto"/>
          <w:spacing w:val="0"/>
          <w:position w:val="0"/>
          <w:sz w:val="22"/>
          <w:shd w:fill="auto" w:val="clear"/>
        </w:rPr>
        <w:tab/>
        <w:tab/>
        <w:tab/>
        <w:tab/>
      </w:r>
    </w:p>
    <w:p>
      <w:pPr>
        <w:tabs>
          <w:tab w:val="left" w:pos="360" w:leader="none"/>
          <w:tab w:val="left" w:pos="1080" w:leader="none"/>
        </w:tabs>
        <w:spacing w:before="0" w:after="60" w:line="240"/>
        <w:ind w:right="0" w:left="36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Chronic overexposure of Hexavalent Chromium can cause lung cancer, nasal cancer and cancer of the gastrointestinal tract.</w:t>
      </w:r>
    </w:p>
    <w:p>
      <w:pPr>
        <w:tabs>
          <w:tab w:val="left" w:pos="360" w:leader="none"/>
          <w:tab w:val="left" w:pos="1080" w:leader="none"/>
        </w:tabs>
        <w:spacing w:before="0" w:after="60" w:line="240"/>
        <w:ind w:right="0" w:left="36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60" w:line="240"/>
        <w:ind w:right="0" w:left="36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60" w:line="240"/>
        <w:ind w:right="0" w:left="360" w:firstLine="0"/>
        <w:jc w:val="both"/>
        <w:rPr>
          <w:rFonts w:ascii="Helvetica" w:hAnsi="Helvetica" w:cs="Helvetica" w:eastAsia="Helvetica"/>
          <w:b/>
          <w:color w:val="auto"/>
          <w:spacing w:val="0"/>
          <w:position w:val="0"/>
          <w:sz w:val="22"/>
          <w:shd w:fill="auto" w:val="clear"/>
        </w:rPr>
      </w:pPr>
    </w:p>
    <w:p>
      <w:pPr>
        <w:tabs>
          <w:tab w:val="left" w:pos="720" w:leader="none"/>
          <w:tab w:val="left" w:pos="1080" w:leader="none"/>
        </w:tabs>
        <w:spacing w:before="0" w:after="6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        </w:t>
      </w:r>
      <w:r>
        <w:rPr>
          <w:rFonts w:ascii="Helvetica" w:hAnsi="Helvetica" w:cs="Helvetica" w:eastAsia="Helvetica"/>
          <w:b/>
          <w:color w:val="auto"/>
          <w:spacing w:val="0"/>
          <w:position w:val="0"/>
          <w:sz w:val="22"/>
          <w:shd w:fill="auto" w:val="clear"/>
        </w:rPr>
        <w:t xml:space="preserve">Reproductive Toxicity:</w:t>
      </w:r>
    </w:p>
    <w:p>
      <w:pPr>
        <w:tabs>
          <w:tab w:val="left" w:pos="360" w:leader="none"/>
          <w:tab w:val="left" w:pos="720" w:leader="none"/>
        </w:tabs>
        <w:spacing w:before="0" w:after="6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ab/>
        <w:tab/>
        <w:t xml:space="preserve">Development of Offspring:</w:t>
      </w:r>
    </w:p>
    <w:p>
      <w:pPr>
        <w:tabs>
          <w:tab w:val="left" w:pos="360" w:leader="none"/>
          <w:tab w:val="left" w:pos="72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r>
      <w:r>
        <w:rPr>
          <w:rFonts w:ascii="Helvetica" w:hAnsi="Helvetica" w:cs="Helvetica" w:eastAsia="Helvetica"/>
          <w:color w:val="auto"/>
          <w:spacing w:val="0"/>
          <w:position w:val="0"/>
          <w:sz w:val="22"/>
          <w:shd w:fill="auto" w:val="clear"/>
        </w:rPr>
        <w:t xml:space="preserve">Chronic overexposure of Manganese dust of fumes can cause reproductive harm </w:t>
        <w:tab/>
        <w:tab/>
        <w:tab/>
        <w:t xml:space="preserve">in males.</w:t>
      </w:r>
    </w:p>
    <w:p>
      <w:pPr>
        <w:tabs>
          <w:tab w:val="left" w:pos="360" w:leader="none"/>
          <w:tab w:val="left" w:pos="72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ab/>
        <w:t xml:space="preserve">Chronic overexposure to Lead dust of fume can cause reduced fertility and fetal </w:t>
        <w:tab/>
        <w:tab/>
        <w:tab/>
        <w:tab/>
        <w:t xml:space="preserve">toxicity in pregnant women.</w:t>
      </w:r>
    </w:p>
    <w:p>
      <w:pPr>
        <w:tabs>
          <w:tab w:val="left" w:pos="360" w:leader="none"/>
          <w:tab w:val="left" w:pos="720" w:leader="none"/>
        </w:tabs>
        <w:spacing w:before="0" w:after="6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ab/>
        <w:tab/>
        <w:t xml:space="preserve">Sexual Function &amp; Fertility:</w:t>
      </w:r>
    </w:p>
    <w:p>
      <w:pPr>
        <w:tabs>
          <w:tab w:val="left" w:pos="360" w:leader="none"/>
          <w:tab w:val="left" w:pos="72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r>
      <w:r>
        <w:rPr>
          <w:rFonts w:ascii="Helvetica" w:hAnsi="Helvetica" w:cs="Helvetica" w:eastAsia="Helvetica"/>
          <w:color w:val="auto"/>
          <w:spacing w:val="0"/>
          <w:position w:val="0"/>
          <w:sz w:val="22"/>
          <w:shd w:fill="auto" w:val="clear"/>
        </w:rPr>
        <w:t xml:space="preserve">No information at this time.</w:t>
      </w:r>
    </w:p>
    <w:p>
      <w:pPr>
        <w:tabs>
          <w:tab w:val="left" w:pos="360" w:leader="none"/>
          <w:tab w:val="left" w:pos="720" w:leader="none"/>
        </w:tabs>
        <w:spacing w:before="0" w:after="6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b/>
          <w:color w:val="auto"/>
          <w:spacing w:val="0"/>
          <w:position w:val="0"/>
          <w:sz w:val="22"/>
          <w:shd w:fill="auto" w:val="clear"/>
        </w:rPr>
        <w:tab/>
        <w:tab/>
        <w:t xml:space="preserve">Effect on or via Lactation:</w:t>
      </w:r>
    </w:p>
    <w:p>
      <w:pPr>
        <w:tabs>
          <w:tab w:val="left" w:pos="360" w:leader="none"/>
          <w:tab w:val="left" w:pos="72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tab/>
      </w:r>
      <w:r>
        <w:rPr>
          <w:rFonts w:ascii="Helvetica" w:hAnsi="Helvetica" w:cs="Helvetica" w:eastAsia="Helvetica"/>
          <w:color w:val="auto"/>
          <w:spacing w:val="0"/>
          <w:position w:val="0"/>
          <w:sz w:val="22"/>
          <w:shd w:fill="auto" w:val="clear"/>
        </w:rPr>
        <w:t xml:space="preserve">No information at this time.</w:t>
      </w:r>
    </w:p>
    <w:p>
      <w:pPr>
        <w:tabs>
          <w:tab w:val="left" w:pos="720" w:leader="none"/>
          <w:tab w:val="left" w:pos="1080" w:leader="none"/>
        </w:tabs>
        <w:spacing w:before="0" w:after="6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Germ Cell Mutagenicity:</w:t>
      </w:r>
    </w:p>
    <w:p>
      <w:pPr>
        <w:tabs>
          <w:tab w:val="left" w:pos="72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r>
      <w:r>
        <w:rPr>
          <w:rFonts w:ascii="Helvetica" w:hAnsi="Helvetica" w:cs="Helvetica" w:eastAsia="Helvetica"/>
          <w:color w:val="auto"/>
          <w:spacing w:val="0"/>
          <w:position w:val="0"/>
          <w:sz w:val="22"/>
          <w:shd w:fill="auto" w:val="clear"/>
        </w:rPr>
        <w:t xml:space="preserve">Chronic overexposure of Manganese dust of fumes can cause reproductive harm in </w:t>
        <w:tab/>
        <w:t xml:space="preserve">males. </w:t>
      </w:r>
    </w:p>
    <w:p>
      <w:pPr>
        <w:tabs>
          <w:tab w:val="left" w:pos="720" w:leader="none"/>
          <w:tab w:val="left" w:pos="1080" w:leader="none"/>
        </w:tabs>
        <w:spacing w:before="0" w:after="60" w:line="240"/>
        <w:ind w:right="0" w:left="72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Chronic overexposure to Lead dust of fume can cause reduced fertility and fetal toxicity in pregnant women. </w:t>
      </w:r>
    </w:p>
    <w:p>
      <w:pPr>
        <w:tabs>
          <w:tab w:val="left" w:pos="720" w:leader="none"/>
          <w:tab w:val="left" w:pos="1080" w:leader="none"/>
        </w:tabs>
        <w:spacing w:before="0" w:after="6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Interactive Effects:</w:t>
      </w:r>
    </w:p>
    <w:p>
      <w:pPr>
        <w:tabs>
          <w:tab w:val="left" w:pos="720" w:leader="none"/>
          <w:tab w:val="left" w:pos="1080" w:leader="none"/>
        </w:tabs>
        <w:spacing w:before="0" w:after="6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r>
      <w:r>
        <w:rPr>
          <w:rFonts w:ascii="Helvetica" w:hAnsi="Helvetica" w:cs="Helvetica" w:eastAsia="Helvetica"/>
          <w:color w:val="auto"/>
          <w:spacing w:val="0"/>
          <w:position w:val="0"/>
          <w:sz w:val="22"/>
          <w:shd w:fill="auto" w:val="clear"/>
        </w:rPr>
        <w:t xml:space="preserve">No information at this time. </w:t>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No information at this time.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No information at this time.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Disposal Methods:</w:t>
      </w:r>
      <w:r>
        <w:rPr>
          <w:rFonts w:ascii="Helvetica" w:hAnsi="Helvetica" w:cs="Helvetica" w:eastAsia="Helvetica"/>
          <w:color w:val="auto"/>
          <w:spacing w:val="0"/>
          <w:position w:val="0"/>
          <w:sz w:val="22"/>
          <w:shd w:fill="auto" w:val="clear"/>
        </w:rPr>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Collect and reclaim or dispose of at a licensed waste disposal site. </w:t>
        <w:tab/>
        <w:tab/>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Dispose of in accordance with all applicable regulations.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Contaminated Materials:</w:t>
      </w:r>
      <w:r>
        <w:rPr>
          <w:rFonts w:ascii="Helvetica" w:hAnsi="Helvetica" w:cs="Helvetica" w:eastAsia="Helvetica"/>
          <w:color w:val="auto"/>
          <w:spacing w:val="0"/>
          <w:position w:val="0"/>
          <w:sz w:val="22"/>
          <w:shd w:fill="auto" w:val="clear"/>
        </w:rPr>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Dispose of in accordance with local regulations.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Container Disposal:</w:t>
      </w:r>
      <w:r>
        <w:rPr>
          <w:rFonts w:ascii="Helvetica" w:hAnsi="Helvetica" w:cs="Helvetica" w:eastAsia="Helvetica"/>
          <w:color w:val="auto"/>
          <w:spacing w:val="0"/>
          <w:position w:val="0"/>
          <w:sz w:val="22"/>
          <w:shd w:fill="auto" w:val="clear"/>
        </w:rPr>
        <w:tab/>
        <w:tab/>
      </w:r>
    </w:p>
    <w:p>
      <w:pPr>
        <w:tabs>
          <w:tab w:val="left" w:pos="360" w:leader="none"/>
          <w:tab w:val="left" w:pos="1080" w:leader="none"/>
        </w:tabs>
        <w:spacing w:before="0" w:after="0" w:line="240"/>
        <w:ind w:right="0" w:left="36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 xml:space="preserve">Empty containers should be taken to an approved waste handling site for recycling or disposal. </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b/>
          <w:color w:val="auto"/>
          <w:spacing w:val="0"/>
          <w:position w:val="0"/>
          <w:sz w:val="22"/>
          <w:shd w:fill="auto" w:val="clear"/>
        </w:rPr>
        <w:tab/>
      </w:r>
      <w:r>
        <w:rPr>
          <w:rFonts w:ascii="Helvetica" w:hAnsi="Helvetica" w:cs="Helvetica" w:eastAsia="Helvetica"/>
          <w:color w:val="auto"/>
          <w:spacing w:val="0"/>
          <w:position w:val="0"/>
          <w:sz w:val="22"/>
          <w:shd w:fill="auto" w:val="clear"/>
        </w:rPr>
        <w:t xml:space="preserve">No information at this time. </w:t>
        <w:tab/>
        <w:tab/>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Safety, Health &amp; Environmental Regulations:</w:t>
      </w:r>
      <w:r>
        <w:rPr>
          <w:rFonts w:ascii="Helvetica" w:hAnsi="Helvetica" w:cs="Helvetica" w:eastAsia="Helvetica"/>
          <w:color w:val="auto"/>
          <w:spacing w:val="0"/>
          <w:position w:val="0"/>
          <w:sz w:val="22"/>
          <w:shd w:fill="auto" w:val="clear"/>
        </w:rPr>
        <w:tab/>
        <w:tab/>
      </w:r>
    </w:p>
    <w:p>
      <w:pPr>
        <w:tabs>
          <w:tab w:val="left" w:pos="360" w:leader="none"/>
          <w:tab w:val="left" w:pos="1080" w:leader="none"/>
        </w:tabs>
        <w:spacing w:before="0" w:after="0" w:line="240"/>
        <w:ind w:right="0" w:left="0" w:firstLine="0"/>
        <w:jc w:val="both"/>
        <w:rPr>
          <w:rFonts w:ascii="Helvetica" w:hAnsi="Helvetica" w:cs="Helvetica" w:eastAsia="Helvetica"/>
          <w:b/>
          <w:color w:val="auto"/>
          <w:spacing w:val="0"/>
          <w:position w:val="0"/>
          <w:sz w:val="22"/>
          <w:shd w:fill="auto" w:val="clear"/>
        </w:rPr>
      </w:pPr>
      <w:r>
        <w:rPr>
          <w:rFonts w:ascii="Helvetica" w:hAnsi="Helvetica" w:cs="Helvetica" w:eastAsia="Helvetica"/>
          <w:color w:val="auto"/>
          <w:spacing w:val="0"/>
          <w:position w:val="0"/>
          <w:sz w:val="22"/>
          <w:shd w:fill="auto" w:val="clear"/>
        </w:rPr>
        <w:tab/>
        <w:t xml:space="preserve">This product may be regulated, have exposure limits or other information identified as </w:t>
        <w:tab/>
        <w:tab/>
        <w:t xml:space="preserve">the following: Cobalt; Nickel, inorganic compounds, insoluble; Nickel, insoluble </w:t>
        <w:tab/>
        <w:tab/>
        <w:tab/>
        <w:t xml:space="preserve">compounds; Chromium (III) compound; Chromium (VI) compounds (certain water </w:t>
        <w:tab/>
        <w:tab/>
        <w:tab/>
        <w:t xml:space="preserve">insoluble forms); Chromium (VI) compounds, water soluble; Chromates; Antimony; </w:t>
        <w:tab/>
        <w:tab/>
        <w:tab/>
        <w:t xml:space="preserve">Lead Chromate; Silica fume (amorphous); Manganese compounds, n.o.s.</w:t>
      </w: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p>
    <w:p>
      <w:pPr>
        <w:tabs>
          <w:tab w:val="left" w:pos="360" w:leader="none"/>
          <w:tab w:val="left" w:pos="1080" w:leader="none"/>
        </w:tabs>
        <w:spacing w:before="0" w:after="0" w:line="240"/>
        <w:ind w:right="0" w:left="0" w:firstLine="0"/>
        <w:jc w:val="both"/>
        <w:rPr>
          <w:rFonts w:ascii="Helvetica" w:hAnsi="Helvetica" w:cs="Helvetica" w:eastAsia="Helvetica"/>
          <w:color w:val="auto"/>
          <w:spacing w:val="0"/>
          <w:position w:val="0"/>
          <w:sz w:val="22"/>
          <w:shd w:fill="auto" w:val="clear"/>
        </w:rPr>
      </w:pPr>
      <w:r>
        <w:rPr>
          <w:rFonts w:ascii="Helvetica" w:hAnsi="Helvetica" w:cs="Helvetica" w:eastAsia="Helvetica"/>
          <w:color w:val="auto"/>
          <w:spacing w:val="0"/>
          <w:position w:val="0"/>
          <w:sz w:val="22"/>
          <w:shd w:fill="auto" w:val="clear"/>
        </w:rPr>
        <w:tab/>
      </w:r>
      <w:r>
        <w:rPr>
          <w:rFonts w:ascii="Helvetica" w:hAnsi="Helvetica" w:cs="Helvetica" w:eastAsia="Helvetica"/>
          <w:b/>
          <w:color w:val="auto"/>
          <w:spacing w:val="0"/>
          <w:position w:val="0"/>
          <w:sz w:val="22"/>
          <w:shd w:fill="auto" w:val="clear"/>
        </w:rPr>
        <w:t xml:space="preserve">Date of Preparation:</w:t>
      </w:r>
      <w:r>
        <w:rPr>
          <w:rFonts w:ascii="Helvetica" w:hAnsi="Helvetica" w:cs="Helvetica" w:eastAsia="Helvetica"/>
          <w:color w:val="auto"/>
          <w:spacing w:val="0"/>
          <w:position w:val="0"/>
          <w:sz w:val="22"/>
          <w:shd w:fill="auto" w:val="clear"/>
        </w:rPr>
        <w:tab/>
        <w:t xml:space="preserve">November 2019</w:t>
      </w:r>
    </w:p>
  </w:body>
</w:document>
</file>

<file path=word/numbering.xml><?xml version="1.0" encoding="utf-8"?>
<w:numbering xmlns:w="http://schemas.openxmlformats.org/wordprocessingml/2006/main">
  <w:abstractNum w:abstractNumId="0">
    <w:lvl w:ilvl="0">
      <w:start w:val="1"/>
      <w:numFmt w:val="bullet"/>
      <w:lvlText w:val="•"/>
    </w:lvl>
  </w:abstractNum>
  <w:num w:numId="2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